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33627" w14:textId="07E0B7D6" w:rsidR="00982155" w:rsidRPr="00EF367D" w:rsidRDefault="00982155" w:rsidP="00EF367D">
      <w:pPr>
        <w:pStyle w:val="a6"/>
        <w:shd w:val="clear" w:color="auto" w:fill="FEFEFE"/>
        <w:spacing w:before="120" w:beforeAutospacing="0" w:after="120" w:afterAutospacing="0"/>
        <w:jc w:val="both"/>
        <w:rPr>
          <w:rStyle w:val="a4"/>
          <w:rFonts w:ascii="Calibri" w:hAnsi="Calibri" w:cs="Calibri"/>
          <w:color w:val="000000"/>
          <w:sz w:val="28"/>
          <w:szCs w:val="28"/>
        </w:rPr>
      </w:pPr>
      <w:r w:rsidRPr="00EF367D">
        <w:rPr>
          <w:rStyle w:val="a4"/>
          <w:rFonts w:ascii="Calibri" w:hAnsi="Calibri" w:cs="Calibri"/>
          <w:color w:val="000000"/>
          <w:sz w:val="28"/>
          <w:szCs w:val="28"/>
          <w:lang w:val="uk-UA"/>
        </w:rPr>
        <w:t>ОФІЦІЙНІ ПРАВИЛА АКЦІЇ</w:t>
      </w:r>
      <w:r w:rsidR="00C27846" w:rsidRPr="00EF367D">
        <w:rPr>
          <w:rStyle w:val="a4"/>
          <w:rFonts w:ascii="Calibri" w:hAnsi="Calibri" w:cs="Calibri"/>
          <w:b w:val="0"/>
          <w:bCs w:val="0"/>
          <w:color w:val="000000"/>
          <w:sz w:val="28"/>
          <w:szCs w:val="28"/>
        </w:rPr>
        <w:t xml:space="preserve"> </w:t>
      </w:r>
      <w:r w:rsidR="00C27846" w:rsidRPr="00EF367D">
        <w:rPr>
          <w:rStyle w:val="a4"/>
          <w:rFonts w:ascii="Calibri" w:hAnsi="Calibri" w:cs="Calibri"/>
          <w:color w:val="000000"/>
          <w:sz w:val="28"/>
          <w:szCs w:val="28"/>
          <w:lang w:val="uk-UA"/>
        </w:rPr>
        <w:t>«</w:t>
      </w:r>
      <w:r w:rsidR="00F00FE7" w:rsidRPr="00EF367D">
        <w:rPr>
          <w:rStyle w:val="a4"/>
          <w:rFonts w:ascii="Calibri" w:hAnsi="Calibri" w:cs="Calibri"/>
          <w:color w:val="000000"/>
          <w:sz w:val="28"/>
          <w:szCs w:val="28"/>
          <w:lang w:val="uk-UA"/>
        </w:rPr>
        <w:t xml:space="preserve">НОВОРІЧНІ </w:t>
      </w:r>
      <w:r w:rsidR="00E06026" w:rsidRPr="00EF367D">
        <w:rPr>
          <w:rStyle w:val="a4"/>
          <w:rFonts w:ascii="Calibri" w:hAnsi="Calibri" w:cs="Calibri"/>
          <w:color w:val="000000"/>
          <w:sz w:val="28"/>
          <w:szCs w:val="28"/>
          <w:lang w:val="uk-UA"/>
        </w:rPr>
        <w:t>ТРАДИЦІЇ</w:t>
      </w:r>
      <w:r w:rsidR="00C27846" w:rsidRPr="00EF367D">
        <w:rPr>
          <w:rStyle w:val="a4"/>
          <w:rFonts w:ascii="Calibri" w:hAnsi="Calibri" w:cs="Calibri"/>
          <w:color w:val="000000"/>
          <w:sz w:val="28"/>
          <w:szCs w:val="28"/>
          <w:lang w:val="uk-UA"/>
        </w:rPr>
        <w:t>»</w:t>
      </w:r>
      <w:r w:rsidR="00C27846" w:rsidRPr="00EF367D">
        <w:rPr>
          <w:rStyle w:val="a4"/>
          <w:rFonts w:ascii="Calibri" w:hAnsi="Calibri" w:cs="Calibri"/>
          <w:color w:val="000000"/>
          <w:sz w:val="28"/>
          <w:szCs w:val="28"/>
        </w:rPr>
        <w:t> </w:t>
      </w:r>
    </w:p>
    <w:p w14:paraId="22615002" w14:textId="77777777" w:rsidR="00982155" w:rsidRPr="00956D2D" w:rsidRDefault="00982155" w:rsidP="00956D2D">
      <w:pPr>
        <w:pStyle w:val="a3"/>
        <w:shd w:val="clear" w:color="auto" w:fill="FFFFFF"/>
        <w:spacing w:before="0" w:beforeAutospacing="0" w:after="0" w:afterAutospacing="0"/>
        <w:jc w:val="center"/>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w:t>
      </w:r>
    </w:p>
    <w:p w14:paraId="7AFE6564" w14:textId="77777777" w:rsidR="00F81E42" w:rsidRPr="00F81E42" w:rsidRDefault="006573B7" w:rsidP="00F81E42">
      <w:pPr>
        <w:rPr>
          <w:rFonts w:ascii="Calibri" w:eastAsia="Times New Roman" w:hAnsi="Calibri" w:cs="Calibri"/>
          <w:color w:val="000000"/>
          <w:sz w:val="28"/>
          <w:szCs w:val="28"/>
          <w:lang w:val="uk-UA" w:eastAsia="ru-RU"/>
        </w:rPr>
      </w:pPr>
      <w:r w:rsidRPr="00093605">
        <w:rPr>
          <w:rFonts w:ascii="Calibri" w:hAnsi="Calibri" w:cs="Calibri"/>
          <w:color w:val="000000"/>
          <w:sz w:val="28"/>
          <w:szCs w:val="28"/>
          <w:lang w:val="uk-UA"/>
        </w:rPr>
        <w:t xml:space="preserve">Виконавець Акції: </w:t>
      </w:r>
      <w:r w:rsidR="00F81E42">
        <w:rPr>
          <w:rFonts w:cstheme="minorHAnsi"/>
          <w:b/>
          <w:color w:val="000000" w:themeColor="text1"/>
          <w:sz w:val="24"/>
          <w:szCs w:val="24"/>
          <w:lang w:val="uk-UA"/>
        </w:rPr>
        <w:t>:</w:t>
      </w:r>
      <w:r w:rsidR="00F81E42">
        <w:rPr>
          <w:rFonts w:cstheme="minorHAnsi"/>
          <w:bCs/>
          <w:color w:val="000000" w:themeColor="text1"/>
          <w:sz w:val="24"/>
          <w:szCs w:val="24"/>
          <w:lang w:val="uk-UA"/>
        </w:rPr>
        <w:t xml:space="preserve"> </w:t>
      </w:r>
      <w:r w:rsidR="00F81E42" w:rsidRPr="00F81E42">
        <w:rPr>
          <w:rFonts w:ascii="Calibri" w:eastAsia="Times New Roman" w:hAnsi="Calibri" w:cs="Calibri"/>
          <w:color w:val="000000"/>
          <w:sz w:val="28"/>
          <w:szCs w:val="28"/>
          <w:lang w:val="uk-UA" w:eastAsia="ru-RU"/>
        </w:rPr>
        <w:t>радіостанція «Радіо П’ятниця» (Дочірнє підприємство “Новий Обрій”) (далі – «Виконавець»),  04080, Україна, м. Київ, вул. Кирилівська, 104а.</w:t>
      </w:r>
    </w:p>
    <w:p w14:paraId="0AC2EFCA" w14:textId="0C849B54" w:rsidR="006573B7" w:rsidRPr="004812AC" w:rsidRDefault="006573B7" w:rsidP="00F81E42">
      <w:pPr>
        <w:pStyle w:val="a6"/>
        <w:shd w:val="clear" w:color="auto" w:fill="FFFFFF"/>
        <w:spacing w:before="120" w:beforeAutospacing="0" w:after="120" w:afterAutospacing="0"/>
        <w:rPr>
          <w:rFonts w:ascii="Calibri" w:hAnsi="Calibri" w:cs="Calibri"/>
          <w:color w:val="000000"/>
          <w:sz w:val="28"/>
          <w:szCs w:val="28"/>
          <w:lang w:val="uk-UA"/>
        </w:rPr>
      </w:pPr>
      <w:r w:rsidRPr="004812AC">
        <w:rPr>
          <w:rFonts w:ascii="Calibri" w:hAnsi="Calibri" w:cs="Calibri"/>
          <w:color w:val="000000"/>
          <w:sz w:val="28"/>
          <w:szCs w:val="28"/>
          <w:lang w:val="uk-UA"/>
        </w:rPr>
        <w:t xml:space="preserve">Замовник Акції: </w:t>
      </w:r>
      <w:r w:rsidR="004812AC" w:rsidRPr="004812AC">
        <w:rPr>
          <w:rFonts w:ascii="Calibri" w:hAnsi="Calibri" w:cs="Calibri"/>
          <w:color w:val="000000"/>
          <w:sz w:val="28"/>
          <w:szCs w:val="28"/>
          <w:lang w:val="uk-UA"/>
        </w:rPr>
        <w:t>ПРАТ «АРТВАЙНЕРІ»,</w:t>
      </w:r>
      <w:r w:rsidRPr="004812AC">
        <w:rPr>
          <w:rFonts w:ascii="Calibri" w:hAnsi="Calibri" w:cs="Calibri"/>
          <w:color w:val="000000"/>
          <w:sz w:val="28"/>
          <w:szCs w:val="28"/>
          <w:lang w:val="uk-UA"/>
        </w:rPr>
        <w:t xml:space="preserve"> (далі – «Замовник»), </w:t>
      </w:r>
      <w:r w:rsidR="004812AC" w:rsidRPr="004812AC">
        <w:rPr>
          <w:rFonts w:ascii="Calibri" w:hAnsi="Calibri" w:cs="Calibri"/>
          <w:color w:val="000000"/>
          <w:sz w:val="28"/>
          <w:szCs w:val="28"/>
          <w:lang w:val="uk-UA"/>
        </w:rPr>
        <w:t>84500, Донецька обл., м. Бахмут, вул. П. Лумумби, буд. 87</w:t>
      </w:r>
      <w:r w:rsidRPr="004812AC">
        <w:rPr>
          <w:rFonts w:ascii="Calibri" w:hAnsi="Calibri" w:cs="Calibri"/>
          <w:color w:val="000000"/>
          <w:sz w:val="28"/>
          <w:szCs w:val="28"/>
          <w:lang w:val="uk-UA"/>
        </w:rPr>
        <w:t>.</w:t>
      </w:r>
    </w:p>
    <w:p w14:paraId="3E0D6723" w14:textId="77777777" w:rsidR="006573B7" w:rsidRPr="00714731" w:rsidRDefault="006573B7" w:rsidP="006573B7">
      <w:pPr>
        <w:spacing w:before="120" w:after="120" w:line="240" w:lineRule="auto"/>
        <w:rPr>
          <w:rFonts w:cs="Calibri"/>
          <w:b/>
          <w:color w:val="000000"/>
          <w:sz w:val="28"/>
          <w:szCs w:val="28"/>
          <w:lang w:val="uk-UA"/>
        </w:rPr>
      </w:pPr>
      <w:r w:rsidRPr="00714731">
        <w:rPr>
          <w:rFonts w:cs="Calibri"/>
          <w:b/>
          <w:color w:val="000000"/>
          <w:sz w:val="28"/>
          <w:szCs w:val="28"/>
          <w:lang w:val="uk-UA"/>
        </w:rPr>
        <w:t xml:space="preserve">1. УЧАСНИКИ АКЦІЇ </w:t>
      </w:r>
    </w:p>
    <w:p w14:paraId="233A783E" w14:textId="77777777" w:rsidR="006573B7" w:rsidRPr="00714731" w:rsidRDefault="006573B7" w:rsidP="006573B7">
      <w:pPr>
        <w:pStyle w:val="a6"/>
        <w:shd w:val="clear" w:color="auto" w:fill="FFFFFF"/>
        <w:spacing w:before="120" w:beforeAutospacing="0" w:after="120" w:afterAutospacing="0"/>
        <w:jc w:val="both"/>
        <w:rPr>
          <w:rFonts w:ascii="Calibri" w:hAnsi="Calibri" w:cs="Calibri"/>
          <w:color w:val="000000"/>
          <w:sz w:val="28"/>
          <w:szCs w:val="28"/>
          <w:lang w:val="uk-UA" w:eastAsia="uk-UA"/>
        </w:rPr>
      </w:pPr>
      <w:r w:rsidRPr="00714731">
        <w:rPr>
          <w:rFonts w:ascii="Calibri" w:hAnsi="Calibri" w:cs="Calibri"/>
          <w:color w:val="000000"/>
          <w:sz w:val="28"/>
          <w:szCs w:val="28"/>
          <w:lang w:val="uk-UA"/>
        </w:rPr>
        <w:t>1.1. Участь в Акції мають право взяти дієздатні фізичні особи – громадяни України, яким на початок Періоду проведення Акції виповнилося 18 років та за умови виконання ними умов участі в Акції (далі – «Учасник Акції»/«Учасники Акції»).</w:t>
      </w:r>
    </w:p>
    <w:p w14:paraId="1523A3CA" w14:textId="77777777" w:rsidR="006573B7" w:rsidRPr="00714731" w:rsidRDefault="006573B7" w:rsidP="006573B7">
      <w:pPr>
        <w:pStyle w:val="a6"/>
        <w:shd w:val="clear" w:color="auto" w:fill="FFFFFF"/>
        <w:spacing w:before="120" w:beforeAutospacing="0" w:after="120" w:afterAutospacing="0"/>
        <w:rPr>
          <w:rFonts w:ascii="Calibri" w:hAnsi="Calibri" w:cs="Calibri"/>
          <w:color w:val="000000"/>
          <w:sz w:val="28"/>
          <w:szCs w:val="28"/>
          <w:lang w:val="uk-UA"/>
        </w:rPr>
      </w:pPr>
      <w:r w:rsidRPr="00714731">
        <w:rPr>
          <w:rFonts w:ascii="Calibri" w:hAnsi="Calibri" w:cs="Calibri"/>
          <w:color w:val="000000"/>
          <w:sz w:val="28"/>
          <w:szCs w:val="28"/>
          <w:lang w:val="uk-UA"/>
        </w:rPr>
        <w:t>1.2. Учасниками Акції не визнаються й не мають права брати участь в Акції:</w:t>
      </w:r>
    </w:p>
    <w:p w14:paraId="134F37E1" w14:textId="77777777" w:rsidR="006573B7" w:rsidRPr="00714731" w:rsidRDefault="006573B7" w:rsidP="006573B7">
      <w:pPr>
        <w:pStyle w:val="a6"/>
        <w:shd w:val="clear" w:color="auto" w:fill="FFFFFF"/>
        <w:spacing w:before="120" w:beforeAutospacing="0" w:after="120" w:afterAutospacing="0"/>
        <w:rPr>
          <w:rFonts w:ascii="Calibri" w:hAnsi="Calibri" w:cs="Calibri"/>
          <w:color w:val="000000"/>
          <w:sz w:val="28"/>
          <w:szCs w:val="28"/>
          <w:lang w:val="uk-UA"/>
        </w:rPr>
      </w:pPr>
      <w:r w:rsidRPr="00714731">
        <w:rPr>
          <w:rFonts w:ascii="Calibri" w:hAnsi="Calibri" w:cs="Calibri"/>
          <w:color w:val="000000"/>
          <w:sz w:val="28"/>
          <w:szCs w:val="28"/>
          <w:lang w:val="uk-UA"/>
        </w:rPr>
        <w:t>1) особи, яким на момент проведення Акції ще не виповнилося 18 років;</w:t>
      </w:r>
    </w:p>
    <w:p w14:paraId="611F6EC1" w14:textId="77777777" w:rsidR="006573B7" w:rsidRPr="00714731" w:rsidRDefault="006573B7" w:rsidP="006573B7">
      <w:pPr>
        <w:pStyle w:val="a6"/>
        <w:shd w:val="clear" w:color="auto" w:fill="FFFFFF"/>
        <w:spacing w:before="120" w:beforeAutospacing="0" w:after="120" w:afterAutospacing="0"/>
        <w:rPr>
          <w:rFonts w:ascii="Calibri" w:hAnsi="Calibri" w:cs="Calibri"/>
          <w:color w:val="000000"/>
          <w:sz w:val="28"/>
          <w:szCs w:val="28"/>
          <w:lang w:val="uk-UA"/>
        </w:rPr>
      </w:pPr>
      <w:r w:rsidRPr="00714731">
        <w:rPr>
          <w:rFonts w:ascii="Calibri" w:hAnsi="Calibri" w:cs="Calibri"/>
          <w:color w:val="000000"/>
          <w:sz w:val="28"/>
          <w:szCs w:val="28"/>
          <w:lang w:val="uk-UA"/>
        </w:rPr>
        <w:t>2) особи, які не виконали умови цих Правил.</w:t>
      </w:r>
    </w:p>
    <w:p w14:paraId="0DE8CEEA" w14:textId="77777777" w:rsidR="006573B7" w:rsidRPr="00714731" w:rsidRDefault="006573B7" w:rsidP="006573B7">
      <w:pPr>
        <w:pStyle w:val="a6"/>
        <w:shd w:val="clear" w:color="auto" w:fill="FFFFFF"/>
        <w:spacing w:before="120" w:beforeAutospacing="0" w:after="120" w:afterAutospacing="0"/>
        <w:rPr>
          <w:rFonts w:ascii="Calibri" w:hAnsi="Calibri" w:cs="Calibri"/>
          <w:color w:val="000000"/>
          <w:sz w:val="28"/>
          <w:szCs w:val="28"/>
          <w:lang w:val="uk-UA"/>
        </w:rPr>
      </w:pPr>
      <w:r w:rsidRPr="00714731">
        <w:rPr>
          <w:rFonts w:ascii="Calibri" w:hAnsi="Calibri" w:cs="Calibri"/>
          <w:color w:val="000000"/>
          <w:sz w:val="28"/>
          <w:szCs w:val="28"/>
          <w:lang w:val="uk-UA"/>
        </w:rPr>
        <w:t>3) особи, які перебувають у трудових відносинах із Замовником та/або Виконавцем;</w:t>
      </w:r>
    </w:p>
    <w:p w14:paraId="37569098" w14:textId="77777777" w:rsidR="006573B7" w:rsidRPr="00714731" w:rsidRDefault="006573B7" w:rsidP="006573B7">
      <w:pPr>
        <w:pStyle w:val="a6"/>
        <w:shd w:val="clear" w:color="auto" w:fill="FEFEFE"/>
        <w:spacing w:before="120" w:beforeAutospacing="0" w:after="120" w:afterAutospacing="0"/>
        <w:jc w:val="both"/>
        <w:rPr>
          <w:rFonts w:ascii="Calibri" w:hAnsi="Calibri" w:cs="Calibri"/>
          <w:color w:val="000000"/>
          <w:sz w:val="28"/>
          <w:szCs w:val="28"/>
          <w:lang w:val="uk-UA" w:eastAsia="uk-UA"/>
        </w:rPr>
      </w:pPr>
      <w:r w:rsidRPr="00714731">
        <w:rPr>
          <w:rStyle w:val="a4"/>
          <w:rFonts w:ascii="Calibri" w:hAnsi="Calibri" w:cs="Calibri"/>
          <w:color w:val="000000"/>
          <w:sz w:val="28"/>
          <w:szCs w:val="28"/>
          <w:lang w:val="uk-UA"/>
        </w:rPr>
        <w:t>2. ПЕРІОД І МІСЦЕ ПРОВЕДЕННЯ АКЦІЇ</w:t>
      </w:r>
    </w:p>
    <w:p w14:paraId="55B98C4E" w14:textId="71E8D786" w:rsidR="006573B7" w:rsidRPr="006573B7" w:rsidRDefault="006573B7" w:rsidP="006573B7">
      <w:pPr>
        <w:pStyle w:val="a3"/>
        <w:shd w:val="clear" w:color="auto" w:fill="FFFFFF"/>
        <w:spacing w:before="0" w:beforeAutospacing="0" w:after="0" w:afterAutospacing="0"/>
        <w:textAlignment w:val="baseline"/>
        <w:rPr>
          <w:rFonts w:asciiTheme="minorHAnsi" w:hAnsiTheme="minorHAnsi" w:cstheme="minorHAnsi"/>
          <w:color w:val="070C1B"/>
          <w:sz w:val="28"/>
          <w:szCs w:val="28"/>
          <w:lang w:val="uk-UA"/>
        </w:rPr>
      </w:pPr>
      <w:r w:rsidRPr="00714731">
        <w:rPr>
          <w:rFonts w:ascii="Calibri" w:hAnsi="Calibri" w:cs="Calibri"/>
          <w:color w:val="000000"/>
          <w:sz w:val="28"/>
          <w:szCs w:val="28"/>
          <w:lang w:val="uk-UA"/>
        </w:rPr>
        <w:t xml:space="preserve">2.1. Період проведення Акції — </w:t>
      </w:r>
      <w:r w:rsidRPr="00EF367D">
        <w:rPr>
          <w:rFonts w:asciiTheme="minorHAnsi" w:hAnsiTheme="minorHAnsi" w:cstheme="minorHAnsi"/>
          <w:color w:val="070C1B"/>
          <w:sz w:val="28"/>
          <w:szCs w:val="28"/>
          <w:lang w:val="uk-UA"/>
        </w:rPr>
        <w:t>з «20» грудня 2021 року по «31» грудня 2021 року включно, за виключенням вихідних, святкових, неробочих днів, днів пам’яті і днів трауру (скорботи, жалоби</w:t>
      </w:r>
      <w:r w:rsidRPr="006573B7">
        <w:rPr>
          <w:rFonts w:asciiTheme="minorHAnsi" w:hAnsiTheme="minorHAnsi" w:cstheme="minorHAnsi"/>
          <w:color w:val="070C1B"/>
          <w:sz w:val="28"/>
          <w:szCs w:val="28"/>
          <w:lang w:val="uk-UA"/>
        </w:rPr>
        <w:t>) (далі по тексту – «Період проведення Акції»), а саме це період, протягом якого можна стати Учасником Акції.</w:t>
      </w:r>
    </w:p>
    <w:p w14:paraId="4A4873BD" w14:textId="6BF0EFA9" w:rsidR="006573B7" w:rsidRPr="006573B7" w:rsidRDefault="006573B7" w:rsidP="006573B7">
      <w:pPr>
        <w:pStyle w:val="a3"/>
        <w:shd w:val="clear" w:color="auto" w:fill="FFFFFF"/>
        <w:spacing w:before="0" w:beforeAutospacing="0" w:after="0" w:afterAutospacing="0"/>
        <w:textAlignment w:val="baseline"/>
        <w:rPr>
          <w:rFonts w:asciiTheme="minorHAnsi" w:hAnsiTheme="minorHAnsi" w:cstheme="minorHAnsi"/>
          <w:color w:val="070C1B"/>
          <w:sz w:val="28"/>
          <w:szCs w:val="28"/>
          <w:lang w:val="uk-UA"/>
        </w:rPr>
      </w:pPr>
      <w:r>
        <w:rPr>
          <w:rFonts w:asciiTheme="minorHAnsi" w:hAnsiTheme="minorHAnsi" w:cstheme="minorHAnsi"/>
          <w:color w:val="070C1B"/>
          <w:sz w:val="28"/>
          <w:szCs w:val="28"/>
          <w:lang w:val="uk-UA"/>
        </w:rPr>
        <w:t>2</w:t>
      </w:r>
      <w:r w:rsidRPr="006573B7">
        <w:rPr>
          <w:rFonts w:asciiTheme="minorHAnsi" w:hAnsiTheme="minorHAnsi" w:cstheme="minorHAnsi"/>
          <w:color w:val="070C1B"/>
          <w:sz w:val="28"/>
          <w:szCs w:val="28"/>
          <w:lang w:val="uk-UA"/>
        </w:rPr>
        <w:t xml:space="preserve">.2. Акція проводиться в ефірі радіостанції </w:t>
      </w:r>
      <w:r w:rsidR="00FE24CA">
        <w:rPr>
          <w:rFonts w:asciiTheme="minorHAnsi" w:hAnsiTheme="minorHAnsi" w:cstheme="minorHAnsi"/>
          <w:color w:val="070C1B"/>
          <w:sz w:val="28"/>
          <w:szCs w:val="28"/>
          <w:lang w:val="uk-UA"/>
        </w:rPr>
        <w:t>«Радіо Пятниця</w:t>
      </w:r>
      <w:r w:rsidRPr="006573B7">
        <w:rPr>
          <w:rFonts w:asciiTheme="minorHAnsi" w:hAnsiTheme="minorHAnsi" w:cstheme="minorHAnsi"/>
          <w:color w:val="070C1B"/>
          <w:sz w:val="28"/>
          <w:szCs w:val="28"/>
          <w:lang w:val="uk-UA"/>
        </w:rPr>
        <w:t>» по всій мережі мовлення по буднях</w:t>
      </w:r>
      <w:r>
        <w:rPr>
          <w:rFonts w:asciiTheme="minorHAnsi" w:hAnsiTheme="minorHAnsi" w:cstheme="minorHAnsi"/>
          <w:color w:val="070C1B"/>
          <w:sz w:val="28"/>
          <w:szCs w:val="28"/>
          <w:lang w:val="uk-UA"/>
        </w:rPr>
        <w:t>. Розіграш заохочень буде відбуватись</w:t>
      </w:r>
      <w:r w:rsidRPr="006573B7">
        <w:rPr>
          <w:rFonts w:asciiTheme="minorHAnsi" w:hAnsiTheme="minorHAnsi" w:cstheme="minorHAnsi"/>
          <w:color w:val="070C1B"/>
          <w:sz w:val="28"/>
          <w:szCs w:val="28"/>
          <w:lang w:val="uk-UA"/>
        </w:rPr>
        <w:t xml:space="preserve"> о </w:t>
      </w:r>
      <w:r w:rsidR="00FE24CA">
        <w:rPr>
          <w:rFonts w:asciiTheme="minorHAnsi" w:hAnsiTheme="minorHAnsi" w:cstheme="minorHAnsi"/>
          <w:color w:val="070C1B"/>
          <w:sz w:val="28"/>
          <w:szCs w:val="28"/>
          <w:lang w:val="uk-UA"/>
        </w:rPr>
        <w:t>13:45</w:t>
      </w:r>
      <w:r>
        <w:rPr>
          <w:rFonts w:asciiTheme="minorHAnsi" w:hAnsiTheme="minorHAnsi" w:cstheme="minorHAnsi"/>
          <w:color w:val="070C1B"/>
          <w:sz w:val="28"/>
          <w:szCs w:val="28"/>
          <w:lang w:val="uk-UA"/>
        </w:rPr>
        <w:t>,</w:t>
      </w:r>
      <w:r w:rsidRPr="006573B7">
        <w:rPr>
          <w:rFonts w:asciiTheme="minorHAnsi" w:hAnsiTheme="minorHAnsi" w:cstheme="minorHAnsi"/>
          <w:color w:val="070C1B"/>
          <w:sz w:val="28"/>
          <w:szCs w:val="28"/>
          <w:lang w:val="uk-UA"/>
        </w:rPr>
        <w:t xml:space="preserve"> </w:t>
      </w:r>
      <w:r>
        <w:rPr>
          <w:rFonts w:asciiTheme="minorHAnsi" w:hAnsiTheme="minorHAnsi" w:cstheme="minorHAnsi"/>
          <w:color w:val="070C1B"/>
          <w:sz w:val="28"/>
          <w:szCs w:val="28"/>
          <w:lang w:val="uk-UA"/>
        </w:rPr>
        <w:t>і</w:t>
      </w:r>
      <w:r w:rsidRPr="006573B7">
        <w:rPr>
          <w:rFonts w:asciiTheme="minorHAnsi" w:hAnsiTheme="minorHAnsi" w:cstheme="minorHAnsi"/>
          <w:color w:val="070C1B"/>
          <w:sz w:val="28"/>
          <w:szCs w:val="28"/>
          <w:lang w:val="uk-UA"/>
        </w:rPr>
        <w:t xml:space="preserve"> </w:t>
      </w:r>
      <w:r w:rsidR="004812AC">
        <w:rPr>
          <w:rFonts w:asciiTheme="minorHAnsi" w:hAnsiTheme="minorHAnsi" w:cstheme="minorHAnsi"/>
          <w:color w:val="070C1B"/>
          <w:sz w:val="28"/>
          <w:szCs w:val="28"/>
          <w:lang w:val="uk-UA"/>
        </w:rPr>
        <w:t xml:space="preserve">додаткові розіграші </w:t>
      </w:r>
      <w:r w:rsidR="004812AC" w:rsidRPr="006573B7">
        <w:rPr>
          <w:rFonts w:asciiTheme="minorHAnsi" w:hAnsiTheme="minorHAnsi" w:cstheme="minorHAnsi"/>
          <w:color w:val="070C1B"/>
          <w:sz w:val="28"/>
          <w:szCs w:val="28"/>
          <w:lang w:val="uk-UA"/>
        </w:rPr>
        <w:t>о 18:</w:t>
      </w:r>
      <w:r w:rsidR="004812AC">
        <w:rPr>
          <w:rFonts w:asciiTheme="minorHAnsi" w:hAnsiTheme="minorHAnsi" w:cstheme="minorHAnsi"/>
          <w:color w:val="070C1B"/>
          <w:sz w:val="28"/>
          <w:szCs w:val="28"/>
          <w:lang w:val="uk-UA"/>
        </w:rPr>
        <w:t>2</w:t>
      </w:r>
      <w:r w:rsidR="004812AC" w:rsidRPr="006573B7">
        <w:rPr>
          <w:rFonts w:asciiTheme="minorHAnsi" w:hAnsiTheme="minorHAnsi" w:cstheme="minorHAnsi"/>
          <w:color w:val="070C1B"/>
          <w:sz w:val="28"/>
          <w:szCs w:val="28"/>
          <w:lang w:val="uk-UA"/>
        </w:rPr>
        <w:t>0</w:t>
      </w:r>
      <w:r w:rsidR="004812AC">
        <w:rPr>
          <w:rFonts w:asciiTheme="minorHAnsi" w:hAnsiTheme="minorHAnsi" w:cstheme="minorHAnsi"/>
          <w:color w:val="070C1B"/>
          <w:sz w:val="28"/>
          <w:szCs w:val="28"/>
          <w:lang w:val="uk-UA"/>
        </w:rPr>
        <w:t xml:space="preserve"> </w:t>
      </w:r>
      <w:r w:rsidRPr="006573B7">
        <w:rPr>
          <w:rFonts w:asciiTheme="minorHAnsi" w:hAnsiTheme="minorHAnsi" w:cstheme="minorHAnsi"/>
          <w:color w:val="070C1B"/>
          <w:sz w:val="28"/>
          <w:szCs w:val="28"/>
          <w:lang w:val="uk-UA"/>
        </w:rPr>
        <w:t>«31» грудня 2021 року.</w:t>
      </w:r>
    </w:p>
    <w:p w14:paraId="0469C543" w14:textId="7668C95B" w:rsidR="006573B7" w:rsidRPr="003F30E7" w:rsidRDefault="006573B7" w:rsidP="006573B7">
      <w:pPr>
        <w:rPr>
          <w:sz w:val="28"/>
          <w:szCs w:val="28"/>
          <w:lang w:val="uk-UA"/>
        </w:rPr>
      </w:pPr>
      <w:r w:rsidRPr="006573B7">
        <w:rPr>
          <w:rFonts w:eastAsia="Times New Roman" w:cstheme="minorHAnsi"/>
          <w:color w:val="070C1B"/>
          <w:sz w:val="28"/>
          <w:szCs w:val="28"/>
          <w:lang w:val="uk-UA"/>
        </w:rPr>
        <w:t>2.3. Організатор Акції має право на зміну періоду проведення Акції, території,</w:t>
      </w:r>
      <w:r w:rsidRPr="00DB340B">
        <w:rPr>
          <w:rFonts w:cs="Calibri"/>
          <w:color w:val="000000"/>
          <w:sz w:val="28"/>
          <w:szCs w:val="28"/>
          <w:lang w:val="uk-UA"/>
        </w:rPr>
        <w:t xml:space="preserve"> а також інших умов проведення даної Акції, шляхом розміщення Правил в новій редакції на сайтах </w:t>
      </w:r>
      <w:r w:rsidR="005F24FD" w:rsidRPr="005F24FD">
        <w:rPr>
          <w:b/>
          <w:bCs/>
          <w:color w:val="1F3864" w:themeColor="accent1" w:themeShade="80"/>
          <w:sz w:val="28"/>
          <w:szCs w:val="28"/>
          <w:u w:val="single"/>
        </w:rPr>
        <w:t>https://radiopyatnica.com.ua/</w:t>
      </w:r>
      <w:r w:rsidRPr="005F24FD">
        <w:rPr>
          <w:color w:val="1F3864" w:themeColor="accent1" w:themeShade="80"/>
          <w:sz w:val="36"/>
          <w:szCs w:val="36"/>
          <w:lang w:val="uk-UA"/>
        </w:rPr>
        <w:t xml:space="preserve"> </w:t>
      </w:r>
      <w:r w:rsidRPr="003F30E7">
        <w:rPr>
          <w:sz w:val="28"/>
          <w:szCs w:val="28"/>
          <w:lang w:val="uk-UA"/>
        </w:rPr>
        <w:t>та</w:t>
      </w:r>
      <w:r w:rsidR="005F24FD">
        <w:rPr>
          <w:lang w:val="uk-UA"/>
        </w:rPr>
        <w:t xml:space="preserve"> </w:t>
      </w:r>
      <w:r w:rsidR="005F24FD" w:rsidRPr="005F24FD">
        <w:rPr>
          <w:b/>
          <w:bCs/>
          <w:color w:val="1F3864" w:themeColor="accent1" w:themeShade="80"/>
          <w:sz w:val="28"/>
          <w:szCs w:val="28"/>
          <w:u w:val="single"/>
          <w:lang w:val="uk-UA"/>
        </w:rPr>
        <w:t>https://radioclub.ua/radio/radiopyatnica</w:t>
      </w:r>
      <w:r w:rsidRPr="005F24FD">
        <w:rPr>
          <w:b/>
          <w:bCs/>
          <w:color w:val="1F3864" w:themeColor="accent1" w:themeShade="80"/>
          <w:sz w:val="28"/>
          <w:szCs w:val="28"/>
          <w:u w:val="single"/>
          <w:lang w:val="uk-UA"/>
        </w:rPr>
        <w:t>.</w:t>
      </w:r>
      <w:r w:rsidRPr="005F24FD">
        <w:rPr>
          <w:color w:val="1F3864" w:themeColor="accent1" w:themeShade="80"/>
          <w:sz w:val="32"/>
          <w:szCs w:val="32"/>
          <w:lang w:val="uk-UA"/>
        </w:rPr>
        <w:t xml:space="preserve"> </w:t>
      </w:r>
      <w:r w:rsidRPr="00714731">
        <w:rPr>
          <w:rFonts w:cs="Calibri"/>
          <w:color w:val="000000"/>
          <w:sz w:val="28"/>
          <w:szCs w:val="28"/>
          <w:lang w:val="uk-UA"/>
        </w:rPr>
        <w:t>Такі зміни та/або доповнення набирають чинності з моменту опублікування на Сайт</w:t>
      </w:r>
      <w:r>
        <w:rPr>
          <w:rFonts w:cs="Calibri"/>
          <w:color w:val="000000"/>
          <w:sz w:val="28"/>
          <w:szCs w:val="28"/>
          <w:lang w:val="uk-UA"/>
        </w:rPr>
        <w:t>ах</w:t>
      </w:r>
      <w:r w:rsidRPr="00714731">
        <w:rPr>
          <w:rFonts w:cs="Calibri"/>
          <w:color w:val="000000"/>
          <w:sz w:val="28"/>
          <w:szCs w:val="28"/>
          <w:lang w:val="uk-UA"/>
        </w:rPr>
        <w:t xml:space="preserve">. Якщо Учасник продовжує брати учать в Акції після внесення змін до Правил, він вважається таким, що прийняв такі зміни до Правил. </w:t>
      </w:r>
    </w:p>
    <w:p w14:paraId="68C14539" w14:textId="77777777" w:rsidR="006573B7" w:rsidRPr="00714731" w:rsidRDefault="006573B7" w:rsidP="006573B7">
      <w:pPr>
        <w:pStyle w:val="a6"/>
        <w:shd w:val="clear" w:color="auto" w:fill="FEFEFE"/>
        <w:spacing w:before="120" w:beforeAutospacing="0" w:after="120" w:afterAutospacing="0"/>
        <w:jc w:val="both"/>
        <w:rPr>
          <w:rFonts w:ascii="Calibri" w:hAnsi="Calibri" w:cs="Calibri"/>
          <w:color w:val="000000"/>
          <w:sz w:val="28"/>
          <w:szCs w:val="28"/>
          <w:lang w:val="uk-UA" w:eastAsia="uk-UA"/>
        </w:rPr>
      </w:pPr>
      <w:r w:rsidRPr="00714731">
        <w:rPr>
          <w:rStyle w:val="a4"/>
          <w:rFonts w:ascii="Calibri" w:hAnsi="Calibri" w:cs="Calibri"/>
          <w:color w:val="000000"/>
          <w:sz w:val="28"/>
          <w:szCs w:val="28"/>
          <w:lang w:val="uk-UA"/>
        </w:rPr>
        <w:t>3. УМОВИ УЧАСТІ ТА ВИЗНАЧЕННЯ ПЕРЕМОЖЦІВ АКЦІЇ</w:t>
      </w:r>
    </w:p>
    <w:p w14:paraId="59898A26" w14:textId="4A2A465F" w:rsidR="006573B7" w:rsidRDefault="006573B7" w:rsidP="006573B7">
      <w:pPr>
        <w:spacing w:after="0" w:line="240" w:lineRule="auto"/>
        <w:jc w:val="both"/>
        <w:rPr>
          <w:rFonts w:cs="Calibri"/>
          <w:color w:val="000000"/>
          <w:sz w:val="28"/>
          <w:szCs w:val="28"/>
          <w:lang w:val="uk-UA"/>
        </w:rPr>
      </w:pPr>
      <w:r w:rsidRPr="00714731">
        <w:rPr>
          <w:rFonts w:cs="Calibri"/>
          <w:color w:val="000000"/>
          <w:sz w:val="28"/>
          <w:szCs w:val="28"/>
          <w:lang w:val="uk-UA"/>
        </w:rPr>
        <w:t xml:space="preserve">3.1. </w:t>
      </w:r>
      <w:r w:rsidR="001C7E55">
        <w:rPr>
          <w:rFonts w:cs="Calibri"/>
          <w:color w:val="201F1D"/>
          <w:sz w:val="28"/>
          <w:szCs w:val="28"/>
          <w:lang w:val="uk-UA"/>
        </w:rPr>
        <w:t xml:space="preserve">Щоб стати Учасником Акції </w:t>
      </w:r>
      <w:r w:rsidR="001C7E55">
        <w:rPr>
          <w:rFonts w:cs="Calibri"/>
          <w:sz w:val="28"/>
          <w:szCs w:val="28"/>
          <w:lang w:val="uk-UA"/>
        </w:rPr>
        <w:t>необхідно в Період проведення Акції, зателефонувати в ефір радіо «</w:t>
      </w:r>
      <w:r w:rsidR="00285429">
        <w:rPr>
          <w:rFonts w:cstheme="minorHAnsi"/>
          <w:color w:val="070C1B"/>
          <w:sz w:val="28"/>
          <w:szCs w:val="28"/>
          <w:lang w:val="uk-UA"/>
        </w:rPr>
        <w:t>Радіо Пятниця</w:t>
      </w:r>
      <w:r w:rsidR="001C7E55">
        <w:rPr>
          <w:rFonts w:cs="Calibri"/>
          <w:sz w:val="28"/>
          <w:szCs w:val="28"/>
          <w:lang w:val="uk-UA"/>
        </w:rPr>
        <w:t xml:space="preserve">» за номером </w:t>
      </w:r>
      <w:r w:rsidR="001C7E55" w:rsidRPr="003F30E7">
        <w:rPr>
          <w:rFonts w:cs="Calibri"/>
          <w:color w:val="000000"/>
          <w:sz w:val="28"/>
          <w:szCs w:val="28"/>
          <w:lang w:val="uk-UA"/>
        </w:rPr>
        <w:t>+38(044)</w:t>
      </w:r>
      <w:r w:rsidR="00285429">
        <w:rPr>
          <w:rFonts w:cs="Calibri"/>
          <w:color w:val="000000"/>
          <w:sz w:val="28"/>
          <w:szCs w:val="28"/>
          <w:lang w:val="uk-UA"/>
        </w:rPr>
        <w:t>3775597</w:t>
      </w:r>
      <w:r w:rsidR="001C7E55">
        <w:rPr>
          <w:rFonts w:cs="Calibri"/>
          <w:sz w:val="28"/>
          <w:szCs w:val="28"/>
          <w:lang w:val="uk-UA"/>
        </w:rPr>
        <w:t>, безпосередньо</w:t>
      </w:r>
      <w:r w:rsidR="001C7E55">
        <w:rPr>
          <w:rFonts w:cs="Calibri"/>
          <w:color w:val="201F1D"/>
          <w:sz w:val="28"/>
          <w:szCs w:val="28"/>
          <w:lang w:val="uk-UA"/>
        </w:rPr>
        <w:t xml:space="preserve"> перед початком розіграшу, після команди ведучого. Перша особа, яка потрапить до прямого ефіру стає Учасником гри.</w:t>
      </w:r>
    </w:p>
    <w:p w14:paraId="551AAC61" w14:textId="4B7C37B3" w:rsidR="001C7E55" w:rsidRPr="001C7E55" w:rsidRDefault="001C7E55" w:rsidP="001C7E55">
      <w:pPr>
        <w:spacing w:before="120" w:after="120" w:line="240" w:lineRule="auto"/>
        <w:rPr>
          <w:rFonts w:cs="Calibri"/>
          <w:sz w:val="28"/>
          <w:szCs w:val="28"/>
          <w:lang w:val="ru-RU"/>
        </w:rPr>
      </w:pPr>
      <w:r>
        <w:rPr>
          <w:rFonts w:eastAsia="Times New Roman" w:cs="Calibri"/>
          <w:color w:val="201F1D"/>
          <w:sz w:val="28"/>
          <w:szCs w:val="28"/>
          <w:lang w:val="uk-UA" w:eastAsia="ru-RU"/>
        </w:rPr>
        <w:lastRenderedPageBreak/>
        <w:t>3.2. Завдання Учасника гри – правильно відповісти на запитання ведучого про новорічні традиції з усього світу.</w:t>
      </w:r>
      <w:r>
        <w:rPr>
          <w:rFonts w:cs="Calibri"/>
          <w:sz w:val="28"/>
          <w:szCs w:val="28"/>
          <w:lang w:val="uk-UA"/>
        </w:rPr>
        <w:t xml:space="preserve"> Учасник у прямому ефірі має обрати варіант відповіді, що на його думку є правильним. </w:t>
      </w:r>
      <w:bookmarkStart w:id="0" w:name="_Hlk85548208"/>
      <w:r>
        <w:rPr>
          <w:rFonts w:cs="Calibri"/>
          <w:color w:val="201F1D"/>
          <w:sz w:val="28"/>
          <w:szCs w:val="28"/>
          <w:lang w:val="uk-UA"/>
        </w:rPr>
        <w:t xml:space="preserve">Якщо Учасник обирає правильний варіант відповіді на запитання – Учасник стає Переможцем Акції та отримує право на отримання Заохочення Акції </w:t>
      </w:r>
      <w:r>
        <w:rPr>
          <w:rFonts w:cs="Calibri"/>
          <w:sz w:val="28"/>
          <w:szCs w:val="28"/>
          <w:lang w:val="uk-UA"/>
        </w:rPr>
        <w:t>що зазначене в п. 4.2. даних Правил.</w:t>
      </w:r>
      <w:r w:rsidRPr="001C7E55">
        <w:rPr>
          <w:rFonts w:cs="Calibri"/>
          <w:sz w:val="28"/>
          <w:szCs w:val="28"/>
          <w:lang w:val="ru-RU"/>
        </w:rPr>
        <w:t xml:space="preserve"> </w:t>
      </w:r>
    </w:p>
    <w:p w14:paraId="7B53DDE0" w14:textId="77777777" w:rsidR="001C7E55" w:rsidRDefault="001C7E55" w:rsidP="001C7E55">
      <w:pPr>
        <w:spacing w:before="120" w:after="120" w:line="240" w:lineRule="auto"/>
        <w:rPr>
          <w:rFonts w:cs="Calibri"/>
          <w:color w:val="201F1D"/>
          <w:sz w:val="28"/>
          <w:szCs w:val="28"/>
          <w:lang w:val="uk-UA"/>
        </w:rPr>
      </w:pPr>
      <w:r>
        <w:rPr>
          <w:rFonts w:cs="Calibri"/>
          <w:color w:val="201F1D"/>
          <w:sz w:val="28"/>
          <w:szCs w:val="28"/>
          <w:lang w:val="uk-UA"/>
        </w:rPr>
        <w:t>3.3. У разі якщо Учасник гри не дає правильну відповідь на запитання ведучого, він не отримує право на отримання Заохочення Акції.</w:t>
      </w:r>
    </w:p>
    <w:p w14:paraId="5B73D601" w14:textId="77777777" w:rsidR="001C7E55" w:rsidRDefault="001C7E55" w:rsidP="001C7E55">
      <w:pPr>
        <w:spacing w:before="120" w:after="120" w:line="240" w:lineRule="auto"/>
        <w:rPr>
          <w:rFonts w:cs="Calibri"/>
          <w:color w:val="201F1D"/>
          <w:sz w:val="28"/>
          <w:szCs w:val="28"/>
          <w:lang w:val="uk-UA"/>
        </w:rPr>
      </w:pPr>
      <w:bookmarkStart w:id="1" w:name="_Hlk86344502"/>
      <w:r>
        <w:rPr>
          <w:rFonts w:cs="Calibri"/>
          <w:color w:val="201F1D"/>
          <w:sz w:val="28"/>
          <w:szCs w:val="28"/>
          <w:lang w:val="uk-UA"/>
        </w:rPr>
        <w:t>3.4. Результати визначення Переможців Акції, які отримають Подарунок, вважатимуться остаточними та не підлягають оскарженню. Організатор Акції залишає за собою право відмови у видачі Подарунку Акції без будь-яких пояснень або повторного визначення Переможця Акції.</w:t>
      </w:r>
      <w:bookmarkEnd w:id="0"/>
      <w:bookmarkEnd w:id="1"/>
    </w:p>
    <w:p w14:paraId="77100F18" w14:textId="77777777" w:rsidR="006573B7" w:rsidRPr="00714731" w:rsidRDefault="006573B7" w:rsidP="006573B7">
      <w:pPr>
        <w:pStyle w:val="a6"/>
        <w:shd w:val="clear" w:color="auto" w:fill="FEFEFE"/>
        <w:spacing w:before="120" w:beforeAutospacing="0" w:after="120" w:afterAutospacing="0"/>
        <w:jc w:val="both"/>
        <w:rPr>
          <w:rFonts w:ascii="Calibri" w:hAnsi="Calibri" w:cs="Calibri"/>
          <w:color w:val="000000"/>
          <w:sz w:val="28"/>
          <w:szCs w:val="28"/>
          <w:lang w:val="uk-UA" w:eastAsia="uk-UA"/>
        </w:rPr>
      </w:pPr>
      <w:r w:rsidRPr="00714731">
        <w:rPr>
          <w:rStyle w:val="a4"/>
          <w:rFonts w:ascii="Calibri" w:hAnsi="Calibri" w:cs="Calibri"/>
          <w:color w:val="000000"/>
          <w:sz w:val="28"/>
          <w:szCs w:val="28"/>
          <w:lang w:val="uk-UA"/>
        </w:rPr>
        <w:t>4. ЗАОХОЧУВАЛЬНИЙ ФОНД АКЦІЇ</w:t>
      </w:r>
    </w:p>
    <w:p w14:paraId="3E1FF478" w14:textId="77777777" w:rsidR="006573B7" w:rsidRPr="00714731" w:rsidRDefault="006573B7" w:rsidP="006573B7">
      <w:pPr>
        <w:pStyle w:val="a6"/>
        <w:shd w:val="clear" w:color="auto" w:fill="FEFEFE"/>
        <w:spacing w:before="120" w:beforeAutospacing="0" w:after="120" w:afterAutospacing="0"/>
        <w:jc w:val="both"/>
        <w:rPr>
          <w:rFonts w:ascii="Calibri" w:hAnsi="Calibri" w:cs="Calibri"/>
          <w:color w:val="000000"/>
          <w:sz w:val="28"/>
          <w:szCs w:val="28"/>
          <w:lang w:val="uk-UA"/>
        </w:rPr>
      </w:pPr>
      <w:r w:rsidRPr="00714731">
        <w:rPr>
          <w:rFonts w:ascii="Calibri" w:hAnsi="Calibri" w:cs="Calibri"/>
          <w:color w:val="000000"/>
          <w:sz w:val="28"/>
          <w:szCs w:val="28"/>
          <w:lang w:val="uk-UA"/>
        </w:rPr>
        <w:t>4.1. Заохочувальний  фонд Акції обмежений та його кількість може бути змінена Замовником Акції (збільшена/зменшена або Замовник може включити в Акцію додаткові Заохочення, не передбачені цими Правилами).</w:t>
      </w:r>
    </w:p>
    <w:p w14:paraId="6AF27708" w14:textId="43E76A6A" w:rsidR="006573B7" w:rsidRPr="00714731" w:rsidRDefault="006573B7" w:rsidP="006573B7">
      <w:pPr>
        <w:pStyle w:val="a6"/>
        <w:shd w:val="clear" w:color="auto" w:fill="FEFEFE"/>
        <w:spacing w:before="120" w:beforeAutospacing="0" w:after="120" w:afterAutospacing="0"/>
        <w:jc w:val="both"/>
        <w:rPr>
          <w:rFonts w:ascii="Calibri" w:hAnsi="Calibri" w:cs="Calibri"/>
          <w:color w:val="000000"/>
          <w:sz w:val="28"/>
          <w:szCs w:val="28"/>
          <w:lang w:val="uk-UA"/>
        </w:rPr>
      </w:pPr>
      <w:r w:rsidRPr="00714731">
        <w:rPr>
          <w:rFonts w:ascii="Calibri" w:hAnsi="Calibri" w:cs="Calibri"/>
          <w:color w:val="000000"/>
          <w:sz w:val="28"/>
          <w:szCs w:val="28"/>
          <w:lang w:val="uk-UA"/>
        </w:rPr>
        <w:t>4.2. Заохочувальний фонд Акції складається з</w:t>
      </w:r>
      <w:r>
        <w:rPr>
          <w:rFonts w:ascii="Calibri" w:hAnsi="Calibri" w:cs="Calibri"/>
          <w:color w:val="000000"/>
          <w:sz w:val="28"/>
          <w:szCs w:val="28"/>
          <w:lang w:val="uk-UA"/>
        </w:rPr>
        <w:t xml:space="preserve"> п</w:t>
      </w:r>
      <w:r w:rsidRPr="00714731">
        <w:rPr>
          <w:rFonts w:ascii="Calibri" w:hAnsi="Calibri" w:cs="Calibri"/>
          <w:color w:val="000000"/>
          <w:sz w:val="28"/>
          <w:szCs w:val="28"/>
          <w:lang w:val="uk-UA"/>
        </w:rPr>
        <w:t>одарунков</w:t>
      </w:r>
      <w:r>
        <w:rPr>
          <w:rFonts w:ascii="Calibri" w:hAnsi="Calibri" w:cs="Calibri"/>
          <w:color w:val="000000"/>
          <w:sz w:val="28"/>
          <w:szCs w:val="28"/>
          <w:lang w:val="uk-UA"/>
        </w:rPr>
        <w:t>ого</w:t>
      </w:r>
      <w:r w:rsidRPr="00714731">
        <w:rPr>
          <w:rFonts w:ascii="Calibri" w:hAnsi="Calibri" w:cs="Calibri"/>
          <w:color w:val="000000"/>
          <w:sz w:val="28"/>
          <w:szCs w:val="28"/>
          <w:lang w:val="uk-UA"/>
        </w:rPr>
        <w:t xml:space="preserve"> наб</w:t>
      </w:r>
      <w:r>
        <w:rPr>
          <w:rFonts w:ascii="Calibri" w:hAnsi="Calibri" w:cs="Calibri"/>
          <w:color w:val="000000"/>
          <w:sz w:val="28"/>
          <w:szCs w:val="28"/>
          <w:lang w:val="uk-UA"/>
        </w:rPr>
        <w:t>о</w:t>
      </w:r>
      <w:r w:rsidRPr="00714731">
        <w:rPr>
          <w:rFonts w:ascii="Calibri" w:hAnsi="Calibri" w:cs="Calibri"/>
          <w:color w:val="000000"/>
          <w:sz w:val="28"/>
          <w:szCs w:val="28"/>
          <w:lang w:val="uk-UA"/>
        </w:rPr>
        <w:t>р</w:t>
      </w:r>
      <w:r>
        <w:rPr>
          <w:rFonts w:ascii="Calibri" w:hAnsi="Calibri" w:cs="Calibri"/>
          <w:color w:val="000000"/>
          <w:sz w:val="28"/>
          <w:szCs w:val="28"/>
          <w:lang w:val="uk-UA"/>
        </w:rPr>
        <w:t>у</w:t>
      </w:r>
      <w:r w:rsidRPr="00714731">
        <w:rPr>
          <w:rFonts w:ascii="Calibri" w:hAnsi="Calibri" w:cs="Calibri"/>
          <w:color w:val="000000"/>
          <w:sz w:val="28"/>
          <w:szCs w:val="28"/>
          <w:lang w:val="uk-UA"/>
        </w:rPr>
        <w:t xml:space="preserve"> від ТМ «</w:t>
      </w:r>
      <w:r w:rsidR="001C7E55">
        <w:rPr>
          <w:rFonts w:ascii="Calibri" w:hAnsi="Calibri" w:cs="Calibri"/>
          <w:color w:val="000000"/>
          <w:sz w:val="28"/>
          <w:szCs w:val="28"/>
          <w:lang w:val="uk-UA"/>
        </w:rPr>
        <w:t>Артемівське</w:t>
      </w:r>
      <w:r w:rsidRPr="00714731">
        <w:rPr>
          <w:rFonts w:ascii="Calibri" w:hAnsi="Calibri" w:cs="Calibri"/>
          <w:color w:val="000000"/>
          <w:sz w:val="28"/>
          <w:szCs w:val="28"/>
          <w:lang w:val="uk-UA"/>
        </w:rPr>
        <w:t>».</w:t>
      </w:r>
    </w:p>
    <w:p w14:paraId="72CD6D22" w14:textId="77777777" w:rsidR="006573B7" w:rsidRPr="00714731" w:rsidRDefault="006573B7" w:rsidP="006573B7">
      <w:pPr>
        <w:pStyle w:val="a6"/>
        <w:shd w:val="clear" w:color="auto" w:fill="FEFEFE"/>
        <w:spacing w:before="120" w:beforeAutospacing="0" w:after="120" w:afterAutospacing="0"/>
        <w:jc w:val="both"/>
        <w:rPr>
          <w:rFonts w:ascii="Calibri" w:hAnsi="Calibri" w:cs="Calibri"/>
          <w:color w:val="000000"/>
          <w:sz w:val="28"/>
          <w:szCs w:val="28"/>
          <w:lang w:val="uk-UA"/>
        </w:rPr>
      </w:pPr>
      <w:r w:rsidRPr="00714731">
        <w:rPr>
          <w:rFonts w:ascii="Calibri" w:hAnsi="Calibri" w:cs="Calibri"/>
          <w:color w:val="000000"/>
          <w:sz w:val="28"/>
          <w:szCs w:val="28"/>
          <w:lang w:val="uk-UA"/>
        </w:rPr>
        <w:t xml:space="preserve">4.3. Характеристики Заохочень, виробники/зміст/наповнення, тощо визначаються на розсуд Замовника. Зовнішній вигляд Заохочень може відрізнятися від зображень на рекламно-інформаційних матеріалах. За якість та технічні характеристики Заохочень відповідальність несуть відповідні виробники таких товарів/безпосередні надавачі послуг. Заохочення можуть не відповідати очікуванням Учасників. </w:t>
      </w:r>
    </w:p>
    <w:p w14:paraId="4DE09BAD" w14:textId="77777777" w:rsidR="006573B7" w:rsidRPr="00714731" w:rsidRDefault="006573B7" w:rsidP="006573B7">
      <w:pPr>
        <w:pStyle w:val="a6"/>
        <w:shd w:val="clear" w:color="auto" w:fill="FEFEFE"/>
        <w:spacing w:before="120" w:beforeAutospacing="0" w:after="120" w:afterAutospacing="0"/>
        <w:jc w:val="both"/>
        <w:rPr>
          <w:rFonts w:ascii="Calibri" w:hAnsi="Calibri" w:cs="Calibri"/>
          <w:color w:val="000000"/>
          <w:sz w:val="28"/>
          <w:szCs w:val="28"/>
          <w:lang w:val="uk-UA"/>
        </w:rPr>
      </w:pPr>
      <w:r w:rsidRPr="00714731">
        <w:rPr>
          <w:rFonts w:ascii="Calibri" w:hAnsi="Calibri" w:cs="Calibri"/>
          <w:color w:val="000000"/>
          <w:sz w:val="28"/>
          <w:szCs w:val="28"/>
          <w:lang w:val="uk-UA"/>
        </w:rPr>
        <w:t>4.4. Замовник залишає за собою право самостійно визначати постачальників товарів і послуг, для придбання передбачених Заохочень.</w:t>
      </w:r>
    </w:p>
    <w:p w14:paraId="3CC10C19" w14:textId="77777777" w:rsidR="006573B7" w:rsidRPr="00714731" w:rsidRDefault="006573B7" w:rsidP="006573B7">
      <w:pPr>
        <w:pStyle w:val="a6"/>
        <w:shd w:val="clear" w:color="auto" w:fill="FEFEFE"/>
        <w:spacing w:before="120" w:beforeAutospacing="0" w:after="120" w:afterAutospacing="0"/>
        <w:jc w:val="both"/>
        <w:rPr>
          <w:rFonts w:ascii="Calibri" w:hAnsi="Calibri" w:cs="Calibri"/>
          <w:color w:val="000000"/>
          <w:sz w:val="28"/>
          <w:szCs w:val="28"/>
          <w:lang w:val="uk-UA"/>
        </w:rPr>
      </w:pPr>
      <w:r w:rsidRPr="00714731">
        <w:rPr>
          <w:rFonts w:ascii="Calibri" w:hAnsi="Calibri" w:cs="Calibri"/>
          <w:color w:val="000000"/>
          <w:sz w:val="28"/>
          <w:szCs w:val="28"/>
          <w:lang w:val="uk-UA"/>
        </w:rPr>
        <w:t xml:space="preserve">4.5. Заохочення можуть бути отримані Учасниками Акції, що здобули право на отримання таких Заохочень, тільки на умовах цих Правил. </w:t>
      </w:r>
    </w:p>
    <w:p w14:paraId="54F9E329" w14:textId="77777777" w:rsidR="006573B7" w:rsidRPr="00714731" w:rsidRDefault="006573B7" w:rsidP="006573B7">
      <w:pPr>
        <w:pStyle w:val="a6"/>
        <w:shd w:val="clear" w:color="auto" w:fill="FEFEFE"/>
        <w:spacing w:before="120" w:beforeAutospacing="0" w:after="120" w:afterAutospacing="0"/>
        <w:jc w:val="both"/>
        <w:rPr>
          <w:rFonts w:ascii="Calibri" w:hAnsi="Calibri" w:cs="Calibri"/>
          <w:color w:val="000000"/>
          <w:sz w:val="28"/>
          <w:szCs w:val="28"/>
          <w:lang w:val="uk-UA"/>
        </w:rPr>
      </w:pPr>
      <w:r w:rsidRPr="00714731">
        <w:rPr>
          <w:rFonts w:ascii="Calibri" w:hAnsi="Calibri" w:cs="Calibri"/>
          <w:color w:val="000000"/>
          <w:sz w:val="28"/>
          <w:szCs w:val="28"/>
          <w:lang w:val="uk-UA"/>
        </w:rPr>
        <w:t>4.6. Заохочення, що підлягає врученню Учаснику, що здобув право на отримання Заохочення за результатами Акції, але не виконав усіх умов даних Правил, або будь-яким іншим чином втратив право на отримання Заохочення, використовується Замовником/Виконавцем Акції на власний розсуд.</w:t>
      </w:r>
    </w:p>
    <w:p w14:paraId="118C920F" w14:textId="77777777" w:rsidR="006573B7" w:rsidRPr="00714731" w:rsidRDefault="006573B7" w:rsidP="006573B7">
      <w:pPr>
        <w:pStyle w:val="a6"/>
        <w:shd w:val="clear" w:color="auto" w:fill="FEFEFE"/>
        <w:spacing w:before="120" w:beforeAutospacing="0" w:after="120" w:afterAutospacing="0"/>
        <w:jc w:val="both"/>
        <w:rPr>
          <w:rFonts w:ascii="Calibri" w:hAnsi="Calibri" w:cs="Calibri"/>
          <w:color w:val="000000"/>
          <w:sz w:val="28"/>
          <w:szCs w:val="28"/>
          <w:lang w:val="uk-UA"/>
        </w:rPr>
      </w:pPr>
      <w:r w:rsidRPr="00714731">
        <w:rPr>
          <w:rFonts w:ascii="Calibri" w:hAnsi="Calibri" w:cs="Calibri"/>
          <w:color w:val="000000"/>
          <w:sz w:val="28"/>
          <w:szCs w:val="28"/>
          <w:lang w:val="uk-UA"/>
        </w:rPr>
        <w:t>4.7. Заохочення Акції призначено для особистого використання Учасником Акції і не може мати ознаки рекламного чи комерційного замовлення.</w:t>
      </w:r>
    </w:p>
    <w:p w14:paraId="58CC0E15" w14:textId="77777777" w:rsidR="006573B7" w:rsidRPr="00714731" w:rsidRDefault="006573B7" w:rsidP="006573B7">
      <w:pPr>
        <w:pStyle w:val="a6"/>
        <w:shd w:val="clear" w:color="auto" w:fill="FEFEFE"/>
        <w:spacing w:before="120" w:beforeAutospacing="0" w:after="120" w:afterAutospacing="0"/>
        <w:jc w:val="both"/>
        <w:rPr>
          <w:rFonts w:ascii="Calibri" w:hAnsi="Calibri" w:cs="Calibri"/>
          <w:color w:val="000000"/>
          <w:sz w:val="28"/>
          <w:szCs w:val="28"/>
          <w:lang w:val="uk-UA"/>
        </w:rPr>
      </w:pPr>
      <w:r w:rsidRPr="00714731">
        <w:rPr>
          <w:rFonts w:ascii="Calibri" w:hAnsi="Calibri" w:cs="Calibri"/>
          <w:color w:val="000000"/>
          <w:sz w:val="28"/>
          <w:szCs w:val="28"/>
          <w:lang w:val="uk-UA"/>
        </w:rPr>
        <w:t>4.8. Заміна Заохочення Акції грошовим еквівалентом або будь-яким іншим благом не допускається. Заохочення Акції обміну  не підлягає.</w:t>
      </w:r>
    </w:p>
    <w:p w14:paraId="27452428" w14:textId="77777777" w:rsidR="006573B7" w:rsidRPr="00714731" w:rsidRDefault="006573B7" w:rsidP="006573B7">
      <w:pPr>
        <w:pStyle w:val="a6"/>
        <w:shd w:val="clear" w:color="auto" w:fill="FEFEFE"/>
        <w:spacing w:before="120" w:beforeAutospacing="0" w:after="120" w:afterAutospacing="0"/>
        <w:jc w:val="both"/>
        <w:rPr>
          <w:rFonts w:ascii="Calibri" w:hAnsi="Calibri" w:cs="Calibri"/>
          <w:color w:val="000000"/>
          <w:sz w:val="28"/>
          <w:szCs w:val="28"/>
          <w:lang w:val="uk-UA"/>
        </w:rPr>
      </w:pPr>
      <w:r w:rsidRPr="00714731">
        <w:rPr>
          <w:rFonts w:ascii="Calibri" w:hAnsi="Calibri" w:cs="Calibri"/>
          <w:color w:val="000000"/>
          <w:sz w:val="28"/>
          <w:szCs w:val="28"/>
          <w:lang w:val="uk-UA"/>
        </w:rPr>
        <w:t xml:space="preserve">4.9. Замовник/Виконавець Акції не несуть ніякої відповідальності по відношенню до подальшого використання Заохочень Учасниками Акції  після їх одержання, зокрема, за неможливість Учасниками Акції скористатись наданим </w:t>
      </w:r>
      <w:r w:rsidRPr="00714731">
        <w:rPr>
          <w:rFonts w:ascii="Calibri" w:hAnsi="Calibri" w:cs="Calibri"/>
          <w:color w:val="000000"/>
          <w:sz w:val="28"/>
          <w:szCs w:val="28"/>
          <w:lang w:val="uk-UA"/>
        </w:rPr>
        <w:lastRenderedPageBreak/>
        <w:t>Заохоченнями з будь-яких причин, а також за можливі наслідки використання таких Заохочень.</w:t>
      </w:r>
    </w:p>
    <w:p w14:paraId="2288D4EB" w14:textId="77777777" w:rsidR="006573B7" w:rsidRPr="00714731" w:rsidRDefault="006573B7" w:rsidP="006573B7">
      <w:pPr>
        <w:pStyle w:val="a6"/>
        <w:shd w:val="clear" w:color="auto" w:fill="FEFEFE"/>
        <w:spacing w:before="120" w:beforeAutospacing="0" w:after="120" w:afterAutospacing="0"/>
        <w:jc w:val="both"/>
        <w:rPr>
          <w:rFonts w:ascii="Calibri" w:hAnsi="Calibri" w:cs="Calibri"/>
          <w:color w:val="000000"/>
          <w:sz w:val="28"/>
          <w:szCs w:val="28"/>
          <w:lang w:val="uk-UA"/>
        </w:rPr>
      </w:pPr>
      <w:r w:rsidRPr="00714731">
        <w:rPr>
          <w:rFonts w:ascii="Calibri" w:hAnsi="Calibri" w:cs="Calibri"/>
          <w:color w:val="000000"/>
          <w:sz w:val="28"/>
          <w:szCs w:val="28"/>
          <w:lang w:val="uk-UA"/>
        </w:rPr>
        <w:t>4.10. Учасник може стати Переможцем та отримати право на Заохочення лише 1 (один) раз протягом даної Акції.</w:t>
      </w:r>
    </w:p>
    <w:p w14:paraId="765D12A9" w14:textId="77777777" w:rsidR="006573B7" w:rsidRPr="00022F25" w:rsidRDefault="006573B7" w:rsidP="006573B7">
      <w:pPr>
        <w:pStyle w:val="a6"/>
        <w:shd w:val="clear" w:color="auto" w:fill="FEFEFE"/>
        <w:spacing w:before="120" w:beforeAutospacing="0" w:after="120" w:afterAutospacing="0"/>
        <w:jc w:val="both"/>
        <w:rPr>
          <w:rFonts w:ascii="Calibri" w:hAnsi="Calibri" w:cs="Calibri"/>
          <w:bCs/>
          <w:color w:val="000000"/>
          <w:sz w:val="28"/>
          <w:szCs w:val="28"/>
          <w:lang w:val="uk-UA"/>
        </w:rPr>
      </w:pPr>
      <w:r w:rsidRPr="00022F25">
        <w:rPr>
          <w:rFonts w:ascii="Calibri" w:hAnsi="Calibri" w:cs="Calibri"/>
          <w:bCs/>
          <w:color w:val="000000"/>
          <w:sz w:val="28"/>
          <w:szCs w:val="28"/>
          <w:lang w:val="uk-UA"/>
        </w:rPr>
        <w:t>4.11. Видача заохочення, як і сама Акція не несуть за мету підвищити попит покупців на Заохочення як товар і зростання продажу на цей товар, а також не має за мету в результаті такої акції заохотити Учасників до його вживання.</w:t>
      </w:r>
    </w:p>
    <w:p w14:paraId="6BA1CEAF" w14:textId="77777777" w:rsidR="006573B7" w:rsidRPr="00714731" w:rsidRDefault="006573B7" w:rsidP="006573B7">
      <w:pPr>
        <w:pStyle w:val="a6"/>
        <w:shd w:val="clear" w:color="auto" w:fill="FEFEFE"/>
        <w:spacing w:before="120" w:beforeAutospacing="0" w:after="120" w:afterAutospacing="0"/>
        <w:jc w:val="both"/>
        <w:rPr>
          <w:rFonts w:ascii="Calibri" w:hAnsi="Calibri" w:cs="Calibri"/>
          <w:color w:val="000000"/>
          <w:sz w:val="28"/>
          <w:szCs w:val="28"/>
          <w:lang w:val="uk-UA" w:eastAsia="uk-UA"/>
        </w:rPr>
      </w:pPr>
      <w:r w:rsidRPr="00714731">
        <w:rPr>
          <w:rStyle w:val="a4"/>
          <w:rFonts w:ascii="Calibri" w:hAnsi="Calibri" w:cs="Calibri"/>
          <w:color w:val="000000"/>
          <w:sz w:val="28"/>
          <w:szCs w:val="28"/>
          <w:lang w:val="uk-UA"/>
        </w:rPr>
        <w:t>5. ПОРЯДОК ОТРИМАННЯ ЗАОХОЧЕНЬ АКЦІЇ</w:t>
      </w:r>
    </w:p>
    <w:p w14:paraId="398301FE" w14:textId="77777777" w:rsidR="006573B7" w:rsidRPr="00714731" w:rsidRDefault="006573B7" w:rsidP="006573B7">
      <w:pPr>
        <w:pStyle w:val="a6"/>
        <w:shd w:val="clear" w:color="auto" w:fill="FEFEFE"/>
        <w:spacing w:before="120" w:beforeAutospacing="0" w:after="120" w:afterAutospacing="0"/>
        <w:jc w:val="both"/>
        <w:rPr>
          <w:rFonts w:ascii="Calibri" w:hAnsi="Calibri" w:cs="Calibri"/>
          <w:color w:val="000000"/>
          <w:sz w:val="28"/>
          <w:szCs w:val="28"/>
          <w:lang w:val="uk-UA"/>
        </w:rPr>
      </w:pPr>
      <w:r w:rsidRPr="00714731">
        <w:rPr>
          <w:rFonts w:ascii="Calibri" w:hAnsi="Calibri" w:cs="Calibri"/>
          <w:color w:val="000000"/>
          <w:sz w:val="28"/>
          <w:szCs w:val="28"/>
          <w:lang w:val="uk-UA"/>
        </w:rPr>
        <w:t xml:space="preserve">5.1. </w:t>
      </w:r>
      <w:r>
        <w:rPr>
          <w:rFonts w:ascii="Calibri" w:hAnsi="Calibri" w:cs="Calibri"/>
          <w:color w:val="000000"/>
          <w:sz w:val="28"/>
          <w:szCs w:val="28"/>
          <w:lang w:val="uk-UA"/>
        </w:rPr>
        <w:t>Учасник</w:t>
      </w:r>
      <w:r w:rsidRPr="00714731">
        <w:rPr>
          <w:rFonts w:ascii="Calibri" w:hAnsi="Calibri" w:cs="Calibri"/>
          <w:color w:val="000000"/>
          <w:sz w:val="28"/>
          <w:szCs w:val="28"/>
          <w:lang w:val="uk-UA"/>
        </w:rPr>
        <w:t xml:space="preserve"> Акції, що здобув право на отримання Заохочення Акції, та належним чином виконав усі  умови цих Правил, може отримати Заохочення за адресою: м. Київ, вулиця Кирилівська (Фрунзе), 104-А. </w:t>
      </w:r>
    </w:p>
    <w:p w14:paraId="71F02ED5" w14:textId="77777777" w:rsidR="006573B7" w:rsidRPr="00714731" w:rsidRDefault="006573B7" w:rsidP="006573B7">
      <w:pPr>
        <w:pStyle w:val="a6"/>
        <w:shd w:val="clear" w:color="auto" w:fill="FEFEFE"/>
        <w:spacing w:before="120" w:beforeAutospacing="0" w:after="120" w:afterAutospacing="0"/>
        <w:jc w:val="both"/>
        <w:rPr>
          <w:rFonts w:ascii="Calibri" w:hAnsi="Calibri" w:cs="Calibri"/>
          <w:color w:val="000000"/>
          <w:sz w:val="28"/>
          <w:szCs w:val="28"/>
          <w:lang w:val="uk-UA"/>
        </w:rPr>
      </w:pPr>
      <w:r w:rsidRPr="00714731">
        <w:rPr>
          <w:rFonts w:ascii="Calibri" w:hAnsi="Calibri" w:cs="Calibri"/>
          <w:color w:val="000000"/>
          <w:sz w:val="28"/>
          <w:szCs w:val="28"/>
          <w:lang w:val="uk-UA"/>
        </w:rPr>
        <w:t xml:space="preserve">5.2. Для отримання Заохочення Акції </w:t>
      </w:r>
      <w:r>
        <w:rPr>
          <w:rFonts w:ascii="Calibri" w:hAnsi="Calibri" w:cs="Calibri"/>
          <w:color w:val="000000"/>
          <w:sz w:val="28"/>
          <w:szCs w:val="28"/>
          <w:lang w:val="uk-UA"/>
        </w:rPr>
        <w:t xml:space="preserve">Учасник </w:t>
      </w:r>
      <w:r w:rsidRPr="00714731">
        <w:rPr>
          <w:rFonts w:ascii="Calibri" w:hAnsi="Calibri" w:cs="Calibri"/>
          <w:color w:val="000000"/>
          <w:sz w:val="28"/>
          <w:szCs w:val="28"/>
          <w:lang w:val="uk-UA"/>
        </w:rPr>
        <w:t>зобов'язаний звернутися до Виконавця Акції у робочий час та надати паспорт громадянина України або ID картку та ідентифікаційний</w:t>
      </w:r>
      <w:r>
        <w:rPr>
          <w:rFonts w:ascii="Calibri" w:hAnsi="Calibri" w:cs="Calibri"/>
          <w:color w:val="000000"/>
          <w:sz w:val="28"/>
          <w:szCs w:val="28"/>
          <w:lang w:val="uk-UA"/>
        </w:rPr>
        <w:t>,</w:t>
      </w:r>
      <w:r w:rsidRPr="00714731">
        <w:rPr>
          <w:rFonts w:ascii="Calibri" w:hAnsi="Calibri" w:cs="Calibri"/>
          <w:color w:val="000000"/>
          <w:sz w:val="28"/>
          <w:szCs w:val="28"/>
          <w:lang w:val="uk-UA"/>
        </w:rPr>
        <w:t xml:space="preserve"> код платника податків.</w:t>
      </w:r>
    </w:p>
    <w:p w14:paraId="26419F1C" w14:textId="77777777" w:rsidR="006573B7" w:rsidRDefault="006573B7" w:rsidP="006573B7">
      <w:pPr>
        <w:pStyle w:val="a6"/>
        <w:shd w:val="clear" w:color="auto" w:fill="FEFEFE"/>
        <w:spacing w:before="120" w:beforeAutospacing="0" w:after="120" w:afterAutospacing="0"/>
        <w:jc w:val="both"/>
        <w:rPr>
          <w:rFonts w:ascii="Calibri" w:hAnsi="Calibri" w:cs="Calibri"/>
          <w:color w:val="000000"/>
          <w:sz w:val="28"/>
          <w:szCs w:val="28"/>
          <w:lang w:val="uk-UA"/>
        </w:rPr>
      </w:pPr>
      <w:r w:rsidRPr="00714731">
        <w:rPr>
          <w:rFonts w:ascii="Calibri" w:hAnsi="Calibri" w:cs="Calibri"/>
          <w:color w:val="000000"/>
          <w:sz w:val="28"/>
          <w:szCs w:val="28"/>
          <w:lang w:val="uk-UA"/>
        </w:rPr>
        <w:t>5.3. Право на отримання Заохочення Акції</w:t>
      </w:r>
      <w:r>
        <w:rPr>
          <w:rFonts w:ascii="Calibri" w:hAnsi="Calibri" w:cs="Calibri"/>
          <w:color w:val="000000"/>
          <w:sz w:val="28"/>
          <w:szCs w:val="28"/>
          <w:lang w:val="uk-UA"/>
        </w:rPr>
        <w:t>, зазначеного в п.</w:t>
      </w:r>
      <w:r w:rsidRPr="00CA6B00">
        <w:rPr>
          <w:rFonts w:ascii="Calibri" w:hAnsi="Calibri" w:cs="Calibri"/>
          <w:color w:val="000000"/>
          <w:sz w:val="28"/>
          <w:szCs w:val="28"/>
          <w:lang w:val="uk-UA"/>
        </w:rPr>
        <w:t xml:space="preserve"> </w:t>
      </w:r>
      <w:r w:rsidRPr="00714731">
        <w:rPr>
          <w:rFonts w:ascii="Calibri" w:hAnsi="Calibri" w:cs="Calibri"/>
          <w:color w:val="000000"/>
          <w:sz w:val="28"/>
          <w:szCs w:val="28"/>
          <w:lang w:val="uk-UA"/>
        </w:rPr>
        <w:t>4.2.</w:t>
      </w:r>
      <w:r>
        <w:rPr>
          <w:rFonts w:ascii="Calibri" w:hAnsi="Calibri" w:cs="Calibri"/>
          <w:color w:val="000000"/>
          <w:sz w:val="28"/>
          <w:szCs w:val="28"/>
          <w:lang w:val="uk-UA"/>
        </w:rPr>
        <w:t>,</w:t>
      </w:r>
      <w:r w:rsidRPr="00714731">
        <w:rPr>
          <w:rFonts w:ascii="Calibri" w:hAnsi="Calibri" w:cs="Calibri"/>
          <w:color w:val="000000"/>
          <w:sz w:val="28"/>
          <w:szCs w:val="28"/>
          <w:lang w:val="uk-UA"/>
        </w:rPr>
        <w:t xml:space="preserve"> зберігається за </w:t>
      </w:r>
      <w:r>
        <w:rPr>
          <w:rFonts w:ascii="Calibri" w:hAnsi="Calibri" w:cs="Calibri"/>
          <w:color w:val="000000"/>
          <w:sz w:val="28"/>
          <w:szCs w:val="28"/>
          <w:lang w:val="uk-UA"/>
        </w:rPr>
        <w:t>Учасником</w:t>
      </w:r>
      <w:r w:rsidRPr="00714731">
        <w:rPr>
          <w:rFonts w:ascii="Calibri" w:hAnsi="Calibri" w:cs="Calibri"/>
          <w:color w:val="000000"/>
          <w:sz w:val="28"/>
          <w:szCs w:val="28"/>
          <w:lang w:val="uk-UA"/>
        </w:rPr>
        <w:t xml:space="preserve"> протягом 30 днів від дня завершення Акції.</w:t>
      </w:r>
    </w:p>
    <w:p w14:paraId="3E81C738" w14:textId="77777777" w:rsidR="006573B7" w:rsidRPr="00714731" w:rsidRDefault="006573B7" w:rsidP="006573B7">
      <w:pPr>
        <w:pStyle w:val="a6"/>
        <w:shd w:val="clear" w:color="auto" w:fill="FEFEFE"/>
        <w:spacing w:before="120" w:beforeAutospacing="0" w:after="120" w:afterAutospacing="0"/>
        <w:jc w:val="both"/>
        <w:rPr>
          <w:rFonts w:ascii="Calibri" w:hAnsi="Calibri" w:cs="Calibri"/>
          <w:color w:val="000000"/>
          <w:sz w:val="28"/>
          <w:szCs w:val="28"/>
          <w:lang w:val="uk-UA"/>
        </w:rPr>
      </w:pPr>
      <w:r>
        <w:rPr>
          <w:rFonts w:ascii="Calibri" w:hAnsi="Calibri" w:cs="Calibri"/>
          <w:color w:val="000000"/>
          <w:sz w:val="28"/>
          <w:szCs w:val="28"/>
          <w:lang w:val="uk-UA"/>
        </w:rPr>
        <w:t xml:space="preserve">5.4. </w:t>
      </w:r>
      <w:r w:rsidRPr="00714731">
        <w:rPr>
          <w:rFonts w:ascii="Calibri" w:hAnsi="Calibri" w:cs="Calibri"/>
          <w:color w:val="000000"/>
          <w:sz w:val="28"/>
          <w:szCs w:val="28"/>
          <w:lang w:val="uk-UA"/>
        </w:rPr>
        <w:t xml:space="preserve">Замовник/Виконавець не відповідають за виконання зобов'язань, опублікованих у цих Правилах, у випадку якщо </w:t>
      </w:r>
      <w:r>
        <w:rPr>
          <w:rFonts w:ascii="Calibri" w:hAnsi="Calibri" w:cs="Calibri"/>
          <w:color w:val="000000"/>
          <w:sz w:val="28"/>
          <w:szCs w:val="28"/>
          <w:lang w:val="uk-UA"/>
        </w:rPr>
        <w:t xml:space="preserve">Переможець </w:t>
      </w:r>
      <w:r w:rsidRPr="00714731">
        <w:rPr>
          <w:rFonts w:ascii="Calibri" w:hAnsi="Calibri" w:cs="Calibri"/>
          <w:color w:val="000000"/>
          <w:sz w:val="28"/>
          <w:szCs w:val="28"/>
          <w:lang w:val="uk-UA"/>
        </w:rPr>
        <w:t>Акції, що одержав право на отримання Заохочення, не скористався таким правом у визначені терміни й порядку, передбаченими цими Правилами. Заохочення видаються тільки за умови належного виконання Учасниками всіх вимог, які передбачені даними Правилами проведення Акції.</w:t>
      </w:r>
    </w:p>
    <w:p w14:paraId="13C48537" w14:textId="77777777" w:rsidR="006573B7" w:rsidRPr="00714731" w:rsidRDefault="006573B7" w:rsidP="006573B7">
      <w:pPr>
        <w:pStyle w:val="a6"/>
        <w:shd w:val="clear" w:color="auto" w:fill="FEFEFE"/>
        <w:spacing w:before="120" w:beforeAutospacing="0" w:after="120" w:afterAutospacing="0"/>
        <w:jc w:val="both"/>
        <w:rPr>
          <w:rFonts w:ascii="Calibri" w:hAnsi="Calibri" w:cs="Calibri"/>
          <w:color w:val="000000"/>
          <w:sz w:val="28"/>
          <w:szCs w:val="28"/>
          <w:lang w:val="uk-UA"/>
        </w:rPr>
      </w:pPr>
      <w:r w:rsidRPr="00714731">
        <w:rPr>
          <w:rFonts w:ascii="Calibri" w:hAnsi="Calibri" w:cs="Calibri"/>
          <w:color w:val="000000"/>
          <w:sz w:val="28"/>
          <w:szCs w:val="28"/>
          <w:lang w:val="uk-UA"/>
        </w:rPr>
        <w:t>5.</w:t>
      </w:r>
      <w:r>
        <w:rPr>
          <w:rFonts w:ascii="Calibri" w:hAnsi="Calibri" w:cs="Calibri"/>
          <w:color w:val="000000"/>
          <w:sz w:val="28"/>
          <w:szCs w:val="28"/>
          <w:lang w:val="uk-UA"/>
        </w:rPr>
        <w:t>5</w:t>
      </w:r>
      <w:r w:rsidRPr="00714731">
        <w:rPr>
          <w:rFonts w:ascii="Calibri" w:hAnsi="Calibri" w:cs="Calibri"/>
          <w:color w:val="000000"/>
          <w:sz w:val="28"/>
          <w:szCs w:val="28"/>
          <w:lang w:val="uk-UA"/>
        </w:rPr>
        <w:t>. Замовник має право відмовити у видачі відповідного Заохочення Учаснику, що отримав таке право, якщо такий Учасник не виконав умов цих Правил. При цьому такий Учасник не має права на одержання будь-якої компенсації вартості відповідного Заохочення.</w:t>
      </w:r>
    </w:p>
    <w:p w14:paraId="75374899" w14:textId="77777777" w:rsidR="006573B7" w:rsidRPr="00714731" w:rsidRDefault="006573B7" w:rsidP="006573B7">
      <w:pPr>
        <w:pStyle w:val="a6"/>
        <w:shd w:val="clear" w:color="auto" w:fill="FEFEFE"/>
        <w:spacing w:before="120" w:beforeAutospacing="0" w:after="120" w:afterAutospacing="0"/>
        <w:jc w:val="both"/>
        <w:rPr>
          <w:rFonts w:ascii="Calibri" w:hAnsi="Calibri" w:cs="Calibri"/>
          <w:color w:val="000000"/>
          <w:sz w:val="28"/>
          <w:szCs w:val="28"/>
          <w:lang w:val="uk-UA"/>
        </w:rPr>
      </w:pPr>
      <w:r w:rsidRPr="00714731">
        <w:rPr>
          <w:rFonts w:ascii="Calibri" w:hAnsi="Calibri" w:cs="Calibri"/>
          <w:color w:val="000000"/>
          <w:sz w:val="28"/>
          <w:szCs w:val="28"/>
          <w:lang w:val="uk-UA"/>
        </w:rPr>
        <w:t>5.</w:t>
      </w:r>
      <w:r>
        <w:rPr>
          <w:rFonts w:ascii="Calibri" w:hAnsi="Calibri" w:cs="Calibri"/>
          <w:color w:val="000000"/>
          <w:sz w:val="28"/>
          <w:szCs w:val="28"/>
          <w:lang w:val="uk-UA"/>
        </w:rPr>
        <w:t>6</w:t>
      </w:r>
      <w:r w:rsidRPr="00714731">
        <w:rPr>
          <w:rFonts w:ascii="Calibri" w:hAnsi="Calibri" w:cs="Calibri"/>
          <w:color w:val="000000"/>
          <w:sz w:val="28"/>
          <w:szCs w:val="28"/>
          <w:lang w:val="uk-UA"/>
        </w:rPr>
        <w:t>. Замовник/Виконавець не вступають в будь-які суперечки стосовно визнання будь-яких осіб Учасниками і прав на отримання Заохочень. Замовник/Виконавець не беруть на себе відповідальності за визначення прав сторін у будь-яких суперечках.</w:t>
      </w:r>
    </w:p>
    <w:p w14:paraId="64E90992" w14:textId="77777777" w:rsidR="006573B7" w:rsidRPr="004D1D8A" w:rsidRDefault="006573B7" w:rsidP="006573B7">
      <w:pPr>
        <w:shd w:val="clear" w:color="auto" w:fill="FEFEFE"/>
        <w:spacing w:before="120" w:after="120"/>
        <w:jc w:val="both"/>
        <w:rPr>
          <w:rFonts w:ascii="Calibri" w:hAnsi="Calibri" w:cs="Calibri"/>
          <w:color w:val="201F1D"/>
          <w:sz w:val="28"/>
          <w:szCs w:val="28"/>
          <w:lang w:val="uk-UA" w:eastAsia="uk-UA"/>
        </w:rPr>
      </w:pPr>
      <w:r w:rsidRPr="004D1D8A">
        <w:rPr>
          <w:rStyle w:val="a4"/>
          <w:rFonts w:ascii="Calibri" w:hAnsi="Calibri" w:cs="Calibri"/>
          <w:color w:val="201F1D"/>
          <w:sz w:val="28"/>
          <w:szCs w:val="28"/>
          <w:lang w:val="uk-UA"/>
        </w:rPr>
        <w:t>6. ПРАВОВІ УМОВИ</w:t>
      </w:r>
    </w:p>
    <w:p w14:paraId="5B2106C5" w14:textId="77777777" w:rsidR="006573B7" w:rsidRPr="004D1D8A" w:rsidRDefault="006573B7" w:rsidP="006573B7">
      <w:pPr>
        <w:shd w:val="clear" w:color="auto" w:fill="FEFEFE"/>
        <w:spacing w:before="120" w:after="120"/>
        <w:jc w:val="both"/>
        <w:rPr>
          <w:rFonts w:ascii="Calibri" w:hAnsi="Calibri" w:cs="Calibri"/>
          <w:color w:val="201F1D"/>
          <w:sz w:val="28"/>
          <w:szCs w:val="28"/>
          <w:lang w:val="uk-UA"/>
        </w:rPr>
      </w:pPr>
      <w:r w:rsidRPr="004D1D8A">
        <w:rPr>
          <w:rFonts w:ascii="Calibri" w:hAnsi="Calibri" w:cs="Calibri"/>
          <w:color w:val="201F1D"/>
          <w:sz w:val="28"/>
          <w:szCs w:val="28"/>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1D0DA084" w14:textId="77777777" w:rsidR="006573B7" w:rsidRPr="004D1D8A" w:rsidRDefault="006573B7" w:rsidP="006573B7">
      <w:pPr>
        <w:shd w:val="clear" w:color="auto" w:fill="FEFEFE"/>
        <w:spacing w:before="120" w:after="120"/>
        <w:jc w:val="both"/>
        <w:rPr>
          <w:rFonts w:ascii="Calibri" w:hAnsi="Calibri" w:cs="Calibri"/>
          <w:color w:val="201F1D"/>
          <w:sz w:val="28"/>
          <w:szCs w:val="28"/>
          <w:lang w:val="uk-UA"/>
        </w:rPr>
      </w:pPr>
      <w:r w:rsidRPr="004D1D8A">
        <w:rPr>
          <w:rFonts w:ascii="Calibri" w:hAnsi="Calibri" w:cs="Calibri"/>
          <w:color w:val="201F1D"/>
          <w:sz w:val="28"/>
          <w:szCs w:val="28"/>
          <w:lang w:val="uk-UA"/>
        </w:rPr>
        <w:t xml:space="preserve">6.2. Беручи участь в Акції, Учасник тим самим надає Замовнику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w:t>
      </w:r>
      <w:r w:rsidRPr="004D1D8A">
        <w:rPr>
          <w:rFonts w:ascii="Calibri" w:hAnsi="Calibri" w:cs="Calibri"/>
          <w:color w:val="201F1D"/>
          <w:sz w:val="28"/>
          <w:szCs w:val="28"/>
          <w:lang w:val="uk-UA"/>
        </w:rPr>
        <w:lastRenderedPageBreak/>
        <w:t>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D39F7A" w14:textId="77777777" w:rsidR="006573B7" w:rsidRPr="004D1D8A" w:rsidRDefault="006573B7" w:rsidP="006573B7">
      <w:pPr>
        <w:shd w:val="clear" w:color="auto" w:fill="FEFEFE"/>
        <w:spacing w:before="120" w:after="120"/>
        <w:jc w:val="both"/>
        <w:rPr>
          <w:rFonts w:ascii="Calibri" w:hAnsi="Calibri" w:cs="Calibri"/>
          <w:color w:val="201F1D"/>
          <w:sz w:val="28"/>
          <w:szCs w:val="28"/>
          <w:lang w:val="uk-UA"/>
        </w:rPr>
      </w:pPr>
      <w:r w:rsidRPr="004D1D8A">
        <w:rPr>
          <w:rFonts w:ascii="Calibri" w:hAnsi="Calibri" w:cs="Calibri"/>
          <w:color w:val="201F1D"/>
          <w:sz w:val="28"/>
          <w:szCs w:val="28"/>
          <w:lang w:val="uk-UA"/>
        </w:rPr>
        <w:t>В розумінні Закону України «Про захист персональних даних», Виконавець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0799D5A7" w14:textId="77777777" w:rsidR="006573B7" w:rsidRPr="004D1D8A" w:rsidRDefault="006573B7" w:rsidP="006573B7">
      <w:pPr>
        <w:shd w:val="clear" w:color="auto" w:fill="FEFEFE"/>
        <w:spacing w:before="120" w:after="120"/>
        <w:jc w:val="both"/>
        <w:rPr>
          <w:rFonts w:ascii="Calibri" w:hAnsi="Calibri" w:cs="Calibri"/>
          <w:color w:val="201F1D"/>
          <w:sz w:val="28"/>
          <w:szCs w:val="28"/>
          <w:lang w:val="uk-UA"/>
        </w:rPr>
      </w:pPr>
      <w:r w:rsidRPr="004D1D8A">
        <w:rPr>
          <w:rFonts w:ascii="Calibri" w:hAnsi="Calibri" w:cs="Calibri"/>
          <w:color w:val="201F1D"/>
          <w:sz w:val="28"/>
          <w:szCs w:val="28"/>
          <w:lang w:val="uk-UA"/>
        </w:rPr>
        <w:t>Мета обробки персональних даних – забезпечення участі Учасників в Акції та реалізація їх прав у зв’язку з проведенням Акції.</w:t>
      </w:r>
    </w:p>
    <w:p w14:paraId="33A62257" w14:textId="77777777" w:rsidR="006573B7" w:rsidRPr="004D1D8A" w:rsidRDefault="006573B7" w:rsidP="006573B7">
      <w:pPr>
        <w:shd w:val="clear" w:color="auto" w:fill="FEFEFE"/>
        <w:spacing w:before="120" w:after="120"/>
        <w:jc w:val="both"/>
        <w:rPr>
          <w:rFonts w:ascii="Calibri" w:hAnsi="Calibri" w:cs="Calibri"/>
          <w:color w:val="201F1D"/>
          <w:sz w:val="28"/>
          <w:szCs w:val="28"/>
          <w:lang w:val="uk-UA"/>
        </w:rPr>
      </w:pPr>
      <w:r w:rsidRPr="004D1D8A">
        <w:rPr>
          <w:rFonts w:ascii="Calibri" w:hAnsi="Calibri" w:cs="Calibri"/>
          <w:color w:val="201F1D"/>
          <w:sz w:val="28"/>
          <w:szCs w:val="28"/>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07801FB4" w14:textId="77777777" w:rsidR="006573B7" w:rsidRPr="004D1D8A" w:rsidRDefault="006573B7" w:rsidP="006573B7">
      <w:pPr>
        <w:shd w:val="clear" w:color="auto" w:fill="FEFEFE"/>
        <w:spacing w:before="120" w:after="120"/>
        <w:jc w:val="both"/>
        <w:rPr>
          <w:rFonts w:ascii="Calibri" w:hAnsi="Calibri" w:cs="Calibri"/>
          <w:color w:val="201F1D"/>
          <w:sz w:val="28"/>
          <w:szCs w:val="28"/>
          <w:lang w:val="uk-UA"/>
        </w:rPr>
      </w:pPr>
      <w:r w:rsidRPr="004D1D8A">
        <w:rPr>
          <w:rFonts w:ascii="Calibri" w:hAnsi="Calibri" w:cs="Calibri"/>
          <w:color w:val="201F1D"/>
          <w:sz w:val="28"/>
          <w:szCs w:val="28"/>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594CE36D" w14:textId="77777777" w:rsidR="006573B7" w:rsidRPr="004D1D8A" w:rsidRDefault="006573B7" w:rsidP="006573B7">
      <w:pPr>
        <w:shd w:val="clear" w:color="auto" w:fill="FEFEFE"/>
        <w:spacing w:before="120" w:after="120"/>
        <w:jc w:val="both"/>
        <w:rPr>
          <w:rFonts w:ascii="Calibri" w:hAnsi="Calibri" w:cs="Calibri"/>
          <w:color w:val="201F1D"/>
          <w:sz w:val="28"/>
          <w:szCs w:val="28"/>
          <w:lang w:val="uk-UA"/>
        </w:rPr>
      </w:pPr>
      <w:r w:rsidRPr="004D1D8A">
        <w:rPr>
          <w:rFonts w:ascii="Calibri" w:hAnsi="Calibri" w:cs="Calibri"/>
          <w:color w:val="201F1D"/>
          <w:sz w:val="28"/>
          <w:szCs w:val="28"/>
          <w:lang w:val="uk-UA"/>
        </w:rPr>
        <w:t>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75BDBEC9" w14:textId="77777777" w:rsidR="006573B7" w:rsidRPr="004D1D8A" w:rsidRDefault="006573B7" w:rsidP="006573B7">
      <w:pPr>
        <w:shd w:val="clear" w:color="auto" w:fill="FEFEFE"/>
        <w:spacing w:before="120" w:after="120"/>
        <w:jc w:val="both"/>
        <w:rPr>
          <w:rFonts w:ascii="Calibri" w:hAnsi="Calibri" w:cs="Calibri"/>
          <w:color w:val="201F1D"/>
          <w:sz w:val="28"/>
          <w:szCs w:val="28"/>
          <w:lang w:val="uk-UA"/>
        </w:rPr>
      </w:pPr>
      <w:r w:rsidRPr="004D1D8A">
        <w:rPr>
          <w:rFonts w:ascii="Calibri" w:hAnsi="Calibri" w:cs="Calibri"/>
          <w:color w:val="201F1D"/>
          <w:sz w:val="28"/>
          <w:szCs w:val="28"/>
          <w:lang w:val="uk-UA"/>
        </w:rPr>
        <w:t>6.3. Для отримання Заохочення в рамках цієї Акції, Учасник Акції має надати  інформацію (в т.ч.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0B4D1E55" w14:textId="77777777" w:rsidR="006573B7" w:rsidRPr="004D1D8A" w:rsidRDefault="006573B7" w:rsidP="006573B7">
      <w:pPr>
        <w:shd w:val="clear" w:color="auto" w:fill="FEFEFE"/>
        <w:spacing w:before="120" w:after="120"/>
        <w:jc w:val="both"/>
        <w:rPr>
          <w:rFonts w:ascii="Calibri" w:hAnsi="Calibri" w:cs="Calibri"/>
          <w:color w:val="201F1D"/>
          <w:sz w:val="28"/>
          <w:szCs w:val="28"/>
          <w:lang w:val="uk-UA"/>
        </w:rPr>
      </w:pPr>
      <w:r w:rsidRPr="004D1D8A">
        <w:rPr>
          <w:rFonts w:ascii="Calibri" w:hAnsi="Calibri" w:cs="Calibri"/>
          <w:color w:val="201F1D"/>
          <w:sz w:val="28"/>
          <w:szCs w:val="28"/>
          <w:lang w:val="uk-UA"/>
        </w:rPr>
        <w:t>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Виконавцем відповідно до вимог чинного законодавства України. При цьому рішення Виконавця є остаточним і не підлягає оскарженню.</w:t>
      </w:r>
    </w:p>
    <w:p w14:paraId="2891595B" w14:textId="77777777" w:rsidR="006573B7" w:rsidRPr="004D1D8A" w:rsidRDefault="006573B7" w:rsidP="006573B7">
      <w:pPr>
        <w:spacing w:before="120" w:after="120"/>
        <w:jc w:val="both"/>
        <w:rPr>
          <w:rFonts w:ascii="Calibri" w:eastAsia="Calibri" w:hAnsi="Calibri" w:cs="Calibri"/>
          <w:b/>
          <w:sz w:val="28"/>
          <w:szCs w:val="28"/>
          <w:lang w:val="uk-UA"/>
        </w:rPr>
      </w:pPr>
      <w:r w:rsidRPr="004D1D8A">
        <w:rPr>
          <w:rFonts w:ascii="Calibri" w:eastAsia="Calibri" w:hAnsi="Calibri" w:cs="Calibri"/>
          <w:b/>
          <w:sz w:val="28"/>
          <w:szCs w:val="28"/>
          <w:lang w:val="uk-UA"/>
        </w:rPr>
        <w:t>7. ОСОБЛИВІ УМОВИ</w:t>
      </w:r>
    </w:p>
    <w:p w14:paraId="6B1DAD8E" w14:textId="77777777" w:rsidR="006573B7" w:rsidRPr="004D1D8A" w:rsidRDefault="006573B7" w:rsidP="006573B7">
      <w:pPr>
        <w:spacing w:before="120" w:after="120" w:line="240" w:lineRule="auto"/>
        <w:jc w:val="both"/>
        <w:rPr>
          <w:rFonts w:cs="Calibri"/>
          <w:sz w:val="28"/>
          <w:szCs w:val="28"/>
          <w:lang w:val="uk-UA"/>
        </w:rPr>
      </w:pPr>
      <w:r w:rsidRPr="004D1D8A">
        <w:rPr>
          <w:rFonts w:cs="Calibri"/>
          <w:sz w:val="28"/>
          <w:szCs w:val="28"/>
          <w:lang w:val="uk-UA"/>
        </w:rPr>
        <w:t xml:space="preserve">7.1. </w:t>
      </w:r>
      <w:r w:rsidRPr="00317FE9">
        <w:rPr>
          <w:rFonts w:cs="Calibri"/>
          <w:sz w:val="28"/>
          <w:szCs w:val="28"/>
          <w:lang w:val="uk-UA"/>
        </w:rPr>
        <w:t xml:space="preserve">У разі, якщо особа стала Переможцем цієї Акції вона не має права в подальшому брати в ній участь. Одна й та сама особа не може отримати більше одного </w:t>
      </w:r>
      <w:r>
        <w:rPr>
          <w:rFonts w:cs="Calibri"/>
          <w:sz w:val="28"/>
          <w:szCs w:val="28"/>
          <w:lang w:val="uk-UA"/>
        </w:rPr>
        <w:t xml:space="preserve">Заохочення </w:t>
      </w:r>
      <w:r w:rsidRPr="00317FE9">
        <w:rPr>
          <w:rFonts w:cs="Calibri"/>
          <w:sz w:val="28"/>
          <w:szCs w:val="28"/>
          <w:lang w:val="uk-UA"/>
        </w:rPr>
        <w:t>Акції.</w:t>
      </w:r>
    </w:p>
    <w:p w14:paraId="6C9814F2" w14:textId="77777777" w:rsidR="006573B7" w:rsidRPr="004D1D8A" w:rsidRDefault="006573B7" w:rsidP="006573B7">
      <w:pPr>
        <w:spacing w:before="120" w:after="120" w:line="240" w:lineRule="auto"/>
        <w:jc w:val="both"/>
        <w:rPr>
          <w:rFonts w:cs="Calibri"/>
          <w:sz w:val="28"/>
          <w:szCs w:val="28"/>
          <w:lang w:val="uk-UA"/>
        </w:rPr>
      </w:pPr>
      <w:r w:rsidRPr="004D1D8A">
        <w:rPr>
          <w:rFonts w:cs="Calibri"/>
          <w:sz w:val="28"/>
          <w:szCs w:val="28"/>
          <w:lang w:val="uk-UA"/>
        </w:rPr>
        <w:t xml:space="preserve">7.2.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w:t>
      </w:r>
      <w:r w:rsidRPr="004D1D8A">
        <w:rPr>
          <w:rFonts w:cs="Calibri"/>
          <w:sz w:val="28"/>
          <w:szCs w:val="28"/>
          <w:lang w:val="uk-UA"/>
        </w:rPr>
        <w:lastRenderedPageBreak/>
        <w:t xml:space="preserve">він телефонував одночасно надходили інші дзвінки, такому переможцю буде відмовлено у видачі Заохочення. </w:t>
      </w:r>
    </w:p>
    <w:p w14:paraId="21688B91" w14:textId="77777777" w:rsidR="006573B7" w:rsidRPr="004D1D8A" w:rsidRDefault="006573B7" w:rsidP="006573B7">
      <w:pPr>
        <w:spacing w:before="120" w:after="120" w:line="240" w:lineRule="auto"/>
        <w:jc w:val="both"/>
        <w:rPr>
          <w:rFonts w:cs="Calibri"/>
          <w:sz w:val="28"/>
          <w:szCs w:val="28"/>
          <w:lang w:val="uk-UA"/>
        </w:rPr>
      </w:pPr>
      <w:r w:rsidRPr="004D1D8A">
        <w:rPr>
          <w:rFonts w:cs="Calibri"/>
          <w:sz w:val="28"/>
          <w:szCs w:val="28"/>
          <w:lang w:val="uk-UA"/>
        </w:rPr>
        <w:t>7.3. Переможець Акції може отримати Заохочення лише особисто. При отриманні Заохочення переможець зобов’язаний пред’явити оригінал паспорту.</w:t>
      </w:r>
    </w:p>
    <w:p w14:paraId="42BEF2B2" w14:textId="77777777" w:rsidR="006573B7" w:rsidRPr="004D1D8A" w:rsidRDefault="006573B7" w:rsidP="006573B7">
      <w:pPr>
        <w:spacing w:before="120" w:after="120" w:line="240" w:lineRule="auto"/>
        <w:jc w:val="both"/>
        <w:rPr>
          <w:rFonts w:cs="Calibri"/>
          <w:sz w:val="28"/>
          <w:szCs w:val="28"/>
          <w:lang w:val="uk-UA"/>
        </w:rPr>
      </w:pPr>
      <w:r w:rsidRPr="004D1D8A">
        <w:rPr>
          <w:rFonts w:cs="Calibri"/>
          <w:sz w:val="28"/>
          <w:szCs w:val="28"/>
          <w:lang w:val="uk-UA"/>
        </w:rPr>
        <w:t xml:space="preserve">7.4. У разі, якщо у </w:t>
      </w:r>
      <w:r>
        <w:rPr>
          <w:rFonts w:cs="Calibri"/>
          <w:sz w:val="28"/>
          <w:szCs w:val="28"/>
          <w:lang w:val="uk-UA"/>
        </w:rPr>
        <w:t>Виконавця</w:t>
      </w:r>
      <w:r w:rsidRPr="004D1D8A">
        <w:rPr>
          <w:rFonts w:cs="Calibri"/>
          <w:sz w:val="28"/>
          <w:szCs w:val="28"/>
          <w:lang w:val="uk-UA"/>
        </w:rPr>
        <w:t xml:space="preserve"> виникнуть сумніви щодо особистої участі особи переможця у акції, організатор має право звірити голос особи, що прибула для отримання Заохочення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Заохочення.</w:t>
      </w:r>
    </w:p>
    <w:p w14:paraId="32717945" w14:textId="77777777" w:rsidR="006573B7" w:rsidRPr="004D1D8A" w:rsidRDefault="006573B7" w:rsidP="006573B7">
      <w:pPr>
        <w:spacing w:before="120" w:after="120" w:line="240" w:lineRule="auto"/>
        <w:jc w:val="both"/>
        <w:rPr>
          <w:rFonts w:cs="Calibri"/>
          <w:sz w:val="28"/>
          <w:szCs w:val="28"/>
          <w:lang w:val="uk-UA"/>
        </w:rPr>
      </w:pPr>
      <w:r w:rsidRPr="004D1D8A">
        <w:rPr>
          <w:rFonts w:cs="Calibri"/>
          <w:sz w:val="28"/>
          <w:szCs w:val="28"/>
          <w:lang w:val="uk-UA"/>
        </w:rPr>
        <w:t xml:space="preserve">7.5. </w:t>
      </w:r>
      <w:r>
        <w:rPr>
          <w:rFonts w:cs="Calibri"/>
          <w:sz w:val="28"/>
          <w:szCs w:val="28"/>
          <w:lang w:val="uk-UA"/>
        </w:rPr>
        <w:t>Виконавець</w:t>
      </w:r>
      <w:r w:rsidRPr="004D1D8A">
        <w:rPr>
          <w:rFonts w:cs="Calibri"/>
          <w:sz w:val="28"/>
          <w:szCs w:val="28"/>
          <w:lang w:val="uk-UA"/>
        </w:rPr>
        <w:t xml:space="preserve"> має право відмовити у отриманні Заохочення Акції, якщо дані, повідомлені  Учасником безпосередньо під час проведення акції не співпадають з даними особи, яка звернулася за отриманням Заохочення. Такими даними є прізвище, ім’я, по батькові, номер телефону і місце проживання.</w:t>
      </w:r>
    </w:p>
    <w:p w14:paraId="46462767" w14:textId="77777777" w:rsidR="006573B7" w:rsidRPr="004D1D8A" w:rsidRDefault="006573B7" w:rsidP="006573B7">
      <w:pPr>
        <w:spacing w:before="120" w:after="120" w:line="240" w:lineRule="auto"/>
        <w:jc w:val="both"/>
        <w:rPr>
          <w:rFonts w:cs="Calibri"/>
          <w:sz w:val="28"/>
          <w:szCs w:val="28"/>
          <w:lang w:val="uk-UA"/>
        </w:rPr>
      </w:pPr>
      <w:r w:rsidRPr="004D1D8A">
        <w:rPr>
          <w:rFonts w:cs="Calibri"/>
          <w:sz w:val="28"/>
          <w:szCs w:val="28"/>
          <w:lang w:val="uk-UA"/>
        </w:rPr>
        <w:t xml:space="preserve">7.6. </w:t>
      </w:r>
      <w:r w:rsidRPr="00317FE9">
        <w:rPr>
          <w:rFonts w:cs="Calibri"/>
          <w:sz w:val="28"/>
          <w:szCs w:val="28"/>
          <w:lang w:val="uk-UA"/>
        </w:rPr>
        <w:t>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w:t>
      </w:r>
      <w:r>
        <w:rPr>
          <w:rFonts w:cs="Calibri"/>
          <w:sz w:val="28"/>
          <w:szCs w:val="28"/>
          <w:lang w:val="uk-UA"/>
        </w:rPr>
        <w:t>ї</w:t>
      </w:r>
      <w:r w:rsidRPr="00317FE9">
        <w:rPr>
          <w:rFonts w:cs="Calibri"/>
          <w:sz w:val="28"/>
          <w:szCs w:val="28"/>
          <w:lang w:val="uk-UA"/>
        </w:rPr>
        <w:t xml:space="preserve"> «</w:t>
      </w:r>
      <w:r>
        <w:rPr>
          <w:rFonts w:cs="Calibri"/>
          <w:sz w:val="28"/>
          <w:szCs w:val="28"/>
          <w:lang w:val="uk-UA"/>
        </w:rPr>
        <w:t>Шансон</w:t>
      </w:r>
      <w:r w:rsidRPr="00317FE9">
        <w:rPr>
          <w:rFonts w:cs="Calibri"/>
          <w:sz w:val="28"/>
          <w:szCs w:val="28"/>
          <w:lang w:val="uk-UA"/>
        </w:rPr>
        <w:t>».</w:t>
      </w:r>
    </w:p>
    <w:p w14:paraId="0C62845F" w14:textId="77777777" w:rsidR="006573B7" w:rsidRPr="004D1D8A" w:rsidRDefault="006573B7" w:rsidP="006573B7">
      <w:pPr>
        <w:spacing w:before="120" w:after="120" w:line="240" w:lineRule="auto"/>
        <w:jc w:val="both"/>
        <w:rPr>
          <w:rFonts w:cs="Calibri"/>
          <w:b/>
          <w:sz w:val="28"/>
          <w:szCs w:val="28"/>
          <w:lang w:val="uk-UA"/>
        </w:rPr>
      </w:pPr>
      <w:r w:rsidRPr="004D1D8A">
        <w:rPr>
          <w:rFonts w:cs="Calibri"/>
          <w:b/>
          <w:sz w:val="28"/>
          <w:szCs w:val="28"/>
          <w:lang w:val="uk-UA"/>
        </w:rPr>
        <w:t>8. ІНШІ УМОВИ.</w:t>
      </w:r>
    </w:p>
    <w:p w14:paraId="3A7CDDD8" w14:textId="77777777" w:rsidR="006573B7" w:rsidRPr="004D1D8A" w:rsidRDefault="006573B7" w:rsidP="006573B7">
      <w:pPr>
        <w:spacing w:before="120" w:after="120" w:line="240" w:lineRule="auto"/>
        <w:jc w:val="both"/>
        <w:rPr>
          <w:rFonts w:cs="Calibri"/>
          <w:sz w:val="28"/>
          <w:szCs w:val="28"/>
          <w:lang w:val="uk-UA"/>
        </w:rPr>
      </w:pPr>
      <w:r w:rsidRPr="004D1D8A">
        <w:rPr>
          <w:rFonts w:cs="Calibri"/>
          <w:sz w:val="28"/>
          <w:szCs w:val="28"/>
          <w:lang w:val="uk-UA"/>
        </w:rPr>
        <w:t>8.1. Беручи участь в Акції, її учасники дають згоду на використання їх персональних даних при оголошенні переможця в ефірі радіостанції «</w:t>
      </w:r>
      <w:r>
        <w:rPr>
          <w:rFonts w:cs="Calibri"/>
          <w:sz w:val="28"/>
          <w:szCs w:val="28"/>
          <w:lang w:val="uk-UA"/>
        </w:rPr>
        <w:t>Шансон</w:t>
      </w:r>
      <w:r w:rsidRPr="004D1D8A">
        <w:rPr>
          <w:rFonts w:cs="Calibri"/>
          <w:sz w:val="28"/>
          <w:szCs w:val="28"/>
          <w:lang w:val="uk-UA"/>
        </w:rPr>
        <w:t xml:space="preserve">», а також використовувати власні персональні дані у будь який інший спосіб, що не суперечить законодавству України. </w:t>
      </w:r>
    </w:p>
    <w:p w14:paraId="63577D2F" w14:textId="77777777" w:rsidR="006573B7" w:rsidRPr="004D1D8A" w:rsidRDefault="006573B7" w:rsidP="006573B7">
      <w:pPr>
        <w:spacing w:before="120" w:after="120" w:line="240" w:lineRule="auto"/>
        <w:jc w:val="both"/>
        <w:rPr>
          <w:rFonts w:cs="Calibri"/>
          <w:sz w:val="28"/>
          <w:szCs w:val="28"/>
          <w:lang w:val="uk-UA"/>
        </w:rPr>
      </w:pPr>
      <w:r w:rsidRPr="004D1D8A">
        <w:rPr>
          <w:rFonts w:cs="Calibri"/>
          <w:sz w:val="28"/>
          <w:szCs w:val="28"/>
          <w:shd w:val="clear" w:color="auto" w:fill="FFFFFF"/>
          <w:lang w:val="uk-UA"/>
        </w:rPr>
        <w:t xml:space="preserve">8.2. </w:t>
      </w:r>
      <w:r w:rsidRPr="004D1D8A">
        <w:rPr>
          <w:rFonts w:cs="Calibri"/>
          <w:sz w:val="28"/>
          <w:szCs w:val="28"/>
          <w:lang w:val="uk-UA"/>
        </w:rPr>
        <w:t>Переможці Акції дають згоду на передачу своїх персональних даних Організатору для подальшого отримання Заохочення.</w:t>
      </w:r>
    </w:p>
    <w:p w14:paraId="2E6A6C7C" w14:textId="77777777" w:rsidR="006573B7" w:rsidRPr="004D1D8A" w:rsidRDefault="006573B7" w:rsidP="006573B7">
      <w:pPr>
        <w:spacing w:before="120" w:after="120" w:line="240" w:lineRule="auto"/>
        <w:jc w:val="both"/>
        <w:rPr>
          <w:rFonts w:cs="Calibri"/>
          <w:sz w:val="28"/>
          <w:szCs w:val="28"/>
          <w:shd w:val="clear" w:color="auto" w:fill="FFFFFF"/>
          <w:lang w:val="uk-UA"/>
        </w:rPr>
      </w:pPr>
      <w:r w:rsidRPr="004D1D8A">
        <w:rPr>
          <w:rFonts w:cs="Calibri"/>
          <w:sz w:val="28"/>
          <w:szCs w:val="28"/>
          <w:lang w:val="uk-UA"/>
        </w:rPr>
        <w:t xml:space="preserve">8.3. </w:t>
      </w:r>
      <w:r>
        <w:rPr>
          <w:rFonts w:cs="Calibri"/>
          <w:sz w:val="28"/>
          <w:szCs w:val="28"/>
          <w:shd w:val="clear" w:color="auto" w:fill="FFFFFF"/>
          <w:lang w:val="uk-UA"/>
        </w:rPr>
        <w:t>Виконавець</w:t>
      </w:r>
      <w:r w:rsidRPr="004D1D8A">
        <w:rPr>
          <w:rFonts w:cs="Calibri"/>
          <w:sz w:val="28"/>
          <w:szCs w:val="28"/>
          <w:shd w:val="clear" w:color="auto" w:fill="FFFFFF"/>
          <w:lang w:val="uk-UA"/>
        </w:rPr>
        <w:t xml:space="preserve"> залишає за собою право відмовити у видачі Заохочення, якщо Переможець не досяг 18 років, в тому числі ненадання документів вказаних в п. 5.2. цих Правил.</w:t>
      </w:r>
    </w:p>
    <w:p w14:paraId="43D0A6EA" w14:textId="77777777" w:rsidR="006573B7" w:rsidRPr="004D1D8A" w:rsidRDefault="006573B7" w:rsidP="006573B7">
      <w:pPr>
        <w:spacing w:before="120" w:after="120" w:line="240" w:lineRule="auto"/>
        <w:jc w:val="both"/>
        <w:rPr>
          <w:rFonts w:cs="Calibri"/>
          <w:sz w:val="28"/>
          <w:szCs w:val="28"/>
          <w:lang w:val="uk-UA"/>
        </w:rPr>
      </w:pPr>
      <w:r w:rsidRPr="004D1D8A">
        <w:rPr>
          <w:rFonts w:cs="Calibri"/>
          <w:sz w:val="28"/>
          <w:szCs w:val="28"/>
          <w:lang w:val="uk-UA"/>
        </w:rPr>
        <w:t>8.4. Організатор не несуть обов’язку відшкодування будь-яких витрат Учасника, в тому числі транспортних, телефонних, які понесені Учасником під час участі в Акції.</w:t>
      </w:r>
    </w:p>
    <w:p w14:paraId="36A03EFE" w14:textId="77777777" w:rsidR="006573B7" w:rsidRPr="00093605" w:rsidRDefault="006573B7" w:rsidP="006573B7">
      <w:pPr>
        <w:spacing w:before="120" w:after="120" w:line="240" w:lineRule="auto"/>
        <w:jc w:val="both"/>
        <w:rPr>
          <w:rFonts w:cs="Calibri"/>
          <w:sz w:val="28"/>
          <w:szCs w:val="28"/>
          <w:lang w:val="uk-UA"/>
        </w:rPr>
      </w:pPr>
      <w:r w:rsidRPr="004D1D8A">
        <w:rPr>
          <w:rFonts w:cs="Calibri"/>
          <w:sz w:val="28"/>
          <w:szCs w:val="28"/>
          <w:lang w:val="uk-UA"/>
        </w:rPr>
        <w:t xml:space="preserve">8.5. </w:t>
      </w:r>
      <w:r w:rsidRPr="004D1D8A">
        <w:rPr>
          <w:rStyle w:val="hps"/>
          <w:rFonts w:cs="Calibri"/>
          <w:sz w:val="28"/>
          <w:szCs w:val="28"/>
          <w:lang w:val="uk-UA"/>
        </w:rPr>
        <w:t xml:space="preserve">Організатор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збої під час експлуатації, та рівно за дії та роботу операторів зв'язку і якість наданих ними </w:t>
      </w:r>
      <w:r w:rsidRPr="00093605">
        <w:rPr>
          <w:rStyle w:val="hps"/>
          <w:rFonts w:cs="Calibri"/>
          <w:sz w:val="28"/>
          <w:szCs w:val="28"/>
          <w:lang w:val="uk-UA"/>
        </w:rPr>
        <w:t>послуг , та / або дії будь-яких третіх осіб.</w:t>
      </w:r>
    </w:p>
    <w:sectPr w:rsidR="006573B7" w:rsidRPr="00093605" w:rsidSect="00EF367D">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55"/>
    <w:rsid w:val="00015D47"/>
    <w:rsid w:val="00141943"/>
    <w:rsid w:val="001C7E55"/>
    <w:rsid w:val="00285429"/>
    <w:rsid w:val="00381BA9"/>
    <w:rsid w:val="00406147"/>
    <w:rsid w:val="00464BBE"/>
    <w:rsid w:val="004812AC"/>
    <w:rsid w:val="005F24FD"/>
    <w:rsid w:val="006146F9"/>
    <w:rsid w:val="006573B7"/>
    <w:rsid w:val="00760A1A"/>
    <w:rsid w:val="00763C5B"/>
    <w:rsid w:val="007D77A9"/>
    <w:rsid w:val="007E2B23"/>
    <w:rsid w:val="00902807"/>
    <w:rsid w:val="009161C7"/>
    <w:rsid w:val="00956D2D"/>
    <w:rsid w:val="00982155"/>
    <w:rsid w:val="00A246A0"/>
    <w:rsid w:val="00B769C2"/>
    <w:rsid w:val="00BA06BB"/>
    <w:rsid w:val="00BD7B3E"/>
    <w:rsid w:val="00C27846"/>
    <w:rsid w:val="00CF300F"/>
    <w:rsid w:val="00DB3731"/>
    <w:rsid w:val="00DB6DE3"/>
    <w:rsid w:val="00E06026"/>
    <w:rsid w:val="00E87050"/>
    <w:rsid w:val="00EF367D"/>
    <w:rsid w:val="00F00FE7"/>
    <w:rsid w:val="00F81E42"/>
    <w:rsid w:val="00FE24C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15E7"/>
  <w15:chartTrackingRefBased/>
  <w15:docId w15:val="{B1E65BFE-79F9-4BF2-A832-024CCD6A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215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82155"/>
    <w:rPr>
      <w:b/>
      <w:bCs/>
    </w:rPr>
  </w:style>
  <w:style w:type="character" w:styleId="a5">
    <w:name w:val="Hyperlink"/>
    <w:basedOn w:val="a0"/>
    <w:uiPriority w:val="99"/>
    <w:semiHidden/>
    <w:unhideWhenUsed/>
    <w:rsid w:val="00982155"/>
    <w:rPr>
      <w:color w:val="0000FF"/>
      <w:u w:val="single"/>
    </w:rPr>
  </w:style>
  <w:style w:type="paragraph" w:customStyle="1" w:styleId="a6">
    <w:basedOn w:val="a"/>
    <w:next w:val="a3"/>
    <w:uiPriority w:val="99"/>
    <w:unhideWhenUsed/>
    <w:rsid w:val="00EF367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ps">
    <w:name w:val="hps"/>
    <w:rsid w:val="00657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5015">
      <w:bodyDiv w:val="1"/>
      <w:marLeft w:val="0"/>
      <w:marRight w:val="0"/>
      <w:marTop w:val="0"/>
      <w:marBottom w:val="0"/>
      <w:divBdr>
        <w:top w:val="none" w:sz="0" w:space="0" w:color="auto"/>
        <w:left w:val="none" w:sz="0" w:space="0" w:color="auto"/>
        <w:bottom w:val="none" w:sz="0" w:space="0" w:color="auto"/>
        <w:right w:val="none" w:sz="0" w:space="0" w:color="auto"/>
      </w:divBdr>
    </w:div>
    <w:div w:id="142352888">
      <w:bodyDiv w:val="1"/>
      <w:marLeft w:val="0"/>
      <w:marRight w:val="0"/>
      <w:marTop w:val="0"/>
      <w:marBottom w:val="0"/>
      <w:divBdr>
        <w:top w:val="none" w:sz="0" w:space="0" w:color="auto"/>
        <w:left w:val="none" w:sz="0" w:space="0" w:color="auto"/>
        <w:bottom w:val="none" w:sz="0" w:space="0" w:color="auto"/>
        <w:right w:val="none" w:sz="0" w:space="0" w:color="auto"/>
      </w:divBdr>
    </w:div>
    <w:div w:id="396245489">
      <w:bodyDiv w:val="1"/>
      <w:marLeft w:val="0"/>
      <w:marRight w:val="0"/>
      <w:marTop w:val="0"/>
      <w:marBottom w:val="0"/>
      <w:divBdr>
        <w:top w:val="none" w:sz="0" w:space="0" w:color="auto"/>
        <w:left w:val="none" w:sz="0" w:space="0" w:color="auto"/>
        <w:bottom w:val="none" w:sz="0" w:space="0" w:color="auto"/>
        <w:right w:val="none" w:sz="0" w:space="0" w:color="auto"/>
      </w:divBdr>
    </w:div>
    <w:div w:id="521088764">
      <w:bodyDiv w:val="1"/>
      <w:marLeft w:val="0"/>
      <w:marRight w:val="0"/>
      <w:marTop w:val="0"/>
      <w:marBottom w:val="0"/>
      <w:divBdr>
        <w:top w:val="none" w:sz="0" w:space="0" w:color="auto"/>
        <w:left w:val="none" w:sz="0" w:space="0" w:color="auto"/>
        <w:bottom w:val="none" w:sz="0" w:space="0" w:color="auto"/>
        <w:right w:val="none" w:sz="0" w:space="0" w:color="auto"/>
      </w:divBdr>
    </w:div>
    <w:div w:id="575942952">
      <w:bodyDiv w:val="1"/>
      <w:marLeft w:val="0"/>
      <w:marRight w:val="0"/>
      <w:marTop w:val="0"/>
      <w:marBottom w:val="0"/>
      <w:divBdr>
        <w:top w:val="none" w:sz="0" w:space="0" w:color="auto"/>
        <w:left w:val="none" w:sz="0" w:space="0" w:color="auto"/>
        <w:bottom w:val="none" w:sz="0" w:space="0" w:color="auto"/>
        <w:right w:val="none" w:sz="0" w:space="0" w:color="auto"/>
      </w:divBdr>
    </w:div>
    <w:div w:id="607084494">
      <w:bodyDiv w:val="1"/>
      <w:marLeft w:val="0"/>
      <w:marRight w:val="0"/>
      <w:marTop w:val="0"/>
      <w:marBottom w:val="0"/>
      <w:divBdr>
        <w:top w:val="none" w:sz="0" w:space="0" w:color="auto"/>
        <w:left w:val="none" w:sz="0" w:space="0" w:color="auto"/>
        <w:bottom w:val="none" w:sz="0" w:space="0" w:color="auto"/>
        <w:right w:val="none" w:sz="0" w:space="0" w:color="auto"/>
      </w:divBdr>
    </w:div>
    <w:div w:id="637421937">
      <w:bodyDiv w:val="1"/>
      <w:marLeft w:val="0"/>
      <w:marRight w:val="0"/>
      <w:marTop w:val="0"/>
      <w:marBottom w:val="0"/>
      <w:divBdr>
        <w:top w:val="none" w:sz="0" w:space="0" w:color="auto"/>
        <w:left w:val="none" w:sz="0" w:space="0" w:color="auto"/>
        <w:bottom w:val="none" w:sz="0" w:space="0" w:color="auto"/>
        <w:right w:val="none" w:sz="0" w:space="0" w:color="auto"/>
      </w:divBdr>
    </w:div>
    <w:div w:id="644164634">
      <w:bodyDiv w:val="1"/>
      <w:marLeft w:val="0"/>
      <w:marRight w:val="0"/>
      <w:marTop w:val="0"/>
      <w:marBottom w:val="0"/>
      <w:divBdr>
        <w:top w:val="none" w:sz="0" w:space="0" w:color="auto"/>
        <w:left w:val="none" w:sz="0" w:space="0" w:color="auto"/>
        <w:bottom w:val="none" w:sz="0" w:space="0" w:color="auto"/>
        <w:right w:val="none" w:sz="0" w:space="0" w:color="auto"/>
      </w:divBdr>
    </w:div>
    <w:div w:id="694310304">
      <w:bodyDiv w:val="1"/>
      <w:marLeft w:val="0"/>
      <w:marRight w:val="0"/>
      <w:marTop w:val="0"/>
      <w:marBottom w:val="0"/>
      <w:divBdr>
        <w:top w:val="none" w:sz="0" w:space="0" w:color="auto"/>
        <w:left w:val="none" w:sz="0" w:space="0" w:color="auto"/>
        <w:bottom w:val="none" w:sz="0" w:space="0" w:color="auto"/>
        <w:right w:val="none" w:sz="0" w:space="0" w:color="auto"/>
      </w:divBdr>
    </w:div>
    <w:div w:id="790826486">
      <w:bodyDiv w:val="1"/>
      <w:marLeft w:val="0"/>
      <w:marRight w:val="0"/>
      <w:marTop w:val="0"/>
      <w:marBottom w:val="0"/>
      <w:divBdr>
        <w:top w:val="none" w:sz="0" w:space="0" w:color="auto"/>
        <w:left w:val="none" w:sz="0" w:space="0" w:color="auto"/>
        <w:bottom w:val="none" w:sz="0" w:space="0" w:color="auto"/>
        <w:right w:val="none" w:sz="0" w:space="0" w:color="auto"/>
      </w:divBdr>
    </w:div>
    <w:div w:id="866599994">
      <w:bodyDiv w:val="1"/>
      <w:marLeft w:val="0"/>
      <w:marRight w:val="0"/>
      <w:marTop w:val="0"/>
      <w:marBottom w:val="0"/>
      <w:divBdr>
        <w:top w:val="none" w:sz="0" w:space="0" w:color="auto"/>
        <w:left w:val="none" w:sz="0" w:space="0" w:color="auto"/>
        <w:bottom w:val="none" w:sz="0" w:space="0" w:color="auto"/>
        <w:right w:val="none" w:sz="0" w:space="0" w:color="auto"/>
      </w:divBdr>
    </w:div>
    <w:div w:id="904604020">
      <w:bodyDiv w:val="1"/>
      <w:marLeft w:val="0"/>
      <w:marRight w:val="0"/>
      <w:marTop w:val="0"/>
      <w:marBottom w:val="0"/>
      <w:divBdr>
        <w:top w:val="none" w:sz="0" w:space="0" w:color="auto"/>
        <w:left w:val="none" w:sz="0" w:space="0" w:color="auto"/>
        <w:bottom w:val="none" w:sz="0" w:space="0" w:color="auto"/>
        <w:right w:val="none" w:sz="0" w:space="0" w:color="auto"/>
      </w:divBdr>
    </w:div>
    <w:div w:id="946041254">
      <w:bodyDiv w:val="1"/>
      <w:marLeft w:val="0"/>
      <w:marRight w:val="0"/>
      <w:marTop w:val="0"/>
      <w:marBottom w:val="0"/>
      <w:divBdr>
        <w:top w:val="none" w:sz="0" w:space="0" w:color="auto"/>
        <w:left w:val="none" w:sz="0" w:space="0" w:color="auto"/>
        <w:bottom w:val="none" w:sz="0" w:space="0" w:color="auto"/>
        <w:right w:val="none" w:sz="0" w:space="0" w:color="auto"/>
      </w:divBdr>
    </w:div>
    <w:div w:id="1008949602">
      <w:bodyDiv w:val="1"/>
      <w:marLeft w:val="0"/>
      <w:marRight w:val="0"/>
      <w:marTop w:val="0"/>
      <w:marBottom w:val="0"/>
      <w:divBdr>
        <w:top w:val="none" w:sz="0" w:space="0" w:color="auto"/>
        <w:left w:val="none" w:sz="0" w:space="0" w:color="auto"/>
        <w:bottom w:val="none" w:sz="0" w:space="0" w:color="auto"/>
        <w:right w:val="none" w:sz="0" w:space="0" w:color="auto"/>
      </w:divBdr>
    </w:div>
    <w:div w:id="1118718952">
      <w:bodyDiv w:val="1"/>
      <w:marLeft w:val="0"/>
      <w:marRight w:val="0"/>
      <w:marTop w:val="0"/>
      <w:marBottom w:val="0"/>
      <w:divBdr>
        <w:top w:val="none" w:sz="0" w:space="0" w:color="auto"/>
        <w:left w:val="none" w:sz="0" w:space="0" w:color="auto"/>
        <w:bottom w:val="none" w:sz="0" w:space="0" w:color="auto"/>
        <w:right w:val="none" w:sz="0" w:space="0" w:color="auto"/>
      </w:divBdr>
    </w:div>
    <w:div w:id="1216769844">
      <w:bodyDiv w:val="1"/>
      <w:marLeft w:val="0"/>
      <w:marRight w:val="0"/>
      <w:marTop w:val="0"/>
      <w:marBottom w:val="0"/>
      <w:divBdr>
        <w:top w:val="none" w:sz="0" w:space="0" w:color="auto"/>
        <w:left w:val="none" w:sz="0" w:space="0" w:color="auto"/>
        <w:bottom w:val="none" w:sz="0" w:space="0" w:color="auto"/>
        <w:right w:val="none" w:sz="0" w:space="0" w:color="auto"/>
      </w:divBdr>
    </w:div>
    <w:div w:id="1293559183">
      <w:bodyDiv w:val="1"/>
      <w:marLeft w:val="0"/>
      <w:marRight w:val="0"/>
      <w:marTop w:val="0"/>
      <w:marBottom w:val="0"/>
      <w:divBdr>
        <w:top w:val="none" w:sz="0" w:space="0" w:color="auto"/>
        <w:left w:val="none" w:sz="0" w:space="0" w:color="auto"/>
        <w:bottom w:val="none" w:sz="0" w:space="0" w:color="auto"/>
        <w:right w:val="none" w:sz="0" w:space="0" w:color="auto"/>
      </w:divBdr>
    </w:div>
    <w:div w:id="1522283299">
      <w:bodyDiv w:val="1"/>
      <w:marLeft w:val="0"/>
      <w:marRight w:val="0"/>
      <w:marTop w:val="0"/>
      <w:marBottom w:val="0"/>
      <w:divBdr>
        <w:top w:val="none" w:sz="0" w:space="0" w:color="auto"/>
        <w:left w:val="none" w:sz="0" w:space="0" w:color="auto"/>
        <w:bottom w:val="none" w:sz="0" w:space="0" w:color="auto"/>
        <w:right w:val="none" w:sz="0" w:space="0" w:color="auto"/>
      </w:divBdr>
    </w:div>
    <w:div w:id="1530021107">
      <w:bodyDiv w:val="1"/>
      <w:marLeft w:val="0"/>
      <w:marRight w:val="0"/>
      <w:marTop w:val="0"/>
      <w:marBottom w:val="0"/>
      <w:divBdr>
        <w:top w:val="none" w:sz="0" w:space="0" w:color="auto"/>
        <w:left w:val="none" w:sz="0" w:space="0" w:color="auto"/>
        <w:bottom w:val="none" w:sz="0" w:space="0" w:color="auto"/>
        <w:right w:val="none" w:sz="0" w:space="0" w:color="auto"/>
      </w:divBdr>
    </w:div>
    <w:div w:id="1678920365">
      <w:bodyDiv w:val="1"/>
      <w:marLeft w:val="0"/>
      <w:marRight w:val="0"/>
      <w:marTop w:val="0"/>
      <w:marBottom w:val="0"/>
      <w:divBdr>
        <w:top w:val="none" w:sz="0" w:space="0" w:color="auto"/>
        <w:left w:val="none" w:sz="0" w:space="0" w:color="auto"/>
        <w:bottom w:val="none" w:sz="0" w:space="0" w:color="auto"/>
        <w:right w:val="none" w:sz="0" w:space="0" w:color="auto"/>
      </w:divBdr>
    </w:div>
    <w:div w:id="1707025217">
      <w:bodyDiv w:val="1"/>
      <w:marLeft w:val="0"/>
      <w:marRight w:val="0"/>
      <w:marTop w:val="0"/>
      <w:marBottom w:val="0"/>
      <w:divBdr>
        <w:top w:val="none" w:sz="0" w:space="0" w:color="auto"/>
        <w:left w:val="none" w:sz="0" w:space="0" w:color="auto"/>
        <w:bottom w:val="none" w:sz="0" w:space="0" w:color="auto"/>
        <w:right w:val="none" w:sz="0" w:space="0" w:color="auto"/>
      </w:divBdr>
    </w:div>
    <w:div w:id="1712607364">
      <w:bodyDiv w:val="1"/>
      <w:marLeft w:val="0"/>
      <w:marRight w:val="0"/>
      <w:marTop w:val="0"/>
      <w:marBottom w:val="0"/>
      <w:divBdr>
        <w:top w:val="none" w:sz="0" w:space="0" w:color="auto"/>
        <w:left w:val="none" w:sz="0" w:space="0" w:color="auto"/>
        <w:bottom w:val="none" w:sz="0" w:space="0" w:color="auto"/>
        <w:right w:val="none" w:sz="0" w:space="0" w:color="auto"/>
      </w:divBdr>
    </w:div>
    <w:div w:id="1886604181">
      <w:bodyDiv w:val="1"/>
      <w:marLeft w:val="0"/>
      <w:marRight w:val="0"/>
      <w:marTop w:val="0"/>
      <w:marBottom w:val="0"/>
      <w:divBdr>
        <w:top w:val="none" w:sz="0" w:space="0" w:color="auto"/>
        <w:left w:val="none" w:sz="0" w:space="0" w:color="auto"/>
        <w:bottom w:val="none" w:sz="0" w:space="0" w:color="auto"/>
        <w:right w:val="none" w:sz="0" w:space="0" w:color="auto"/>
      </w:divBdr>
    </w:div>
    <w:div w:id="1964655996">
      <w:bodyDiv w:val="1"/>
      <w:marLeft w:val="0"/>
      <w:marRight w:val="0"/>
      <w:marTop w:val="0"/>
      <w:marBottom w:val="0"/>
      <w:divBdr>
        <w:top w:val="none" w:sz="0" w:space="0" w:color="auto"/>
        <w:left w:val="none" w:sz="0" w:space="0" w:color="auto"/>
        <w:bottom w:val="none" w:sz="0" w:space="0" w:color="auto"/>
        <w:right w:val="none" w:sz="0" w:space="0" w:color="auto"/>
      </w:divBdr>
    </w:div>
    <w:div w:id="2048605049">
      <w:bodyDiv w:val="1"/>
      <w:marLeft w:val="0"/>
      <w:marRight w:val="0"/>
      <w:marTop w:val="0"/>
      <w:marBottom w:val="0"/>
      <w:divBdr>
        <w:top w:val="none" w:sz="0" w:space="0" w:color="auto"/>
        <w:left w:val="none" w:sz="0" w:space="0" w:color="auto"/>
        <w:bottom w:val="none" w:sz="0" w:space="0" w:color="auto"/>
        <w:right w:val="none" w:sz="0" w:space="0" w:color="auto"/>
      </w:divBdr>
    </w:div>
    <w:div w:id="213510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1732</Words>
  <Characters>9879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Данилевская</dc:creator>
  <cp:keywords/>
  <dc:description/>
  <cp:lastModifiedBy>Татьяна Кудина</cp:lastModifiedBy>
  <cp:revision>3</cp:revision>
  <dcterms:created xsi:type="dcterms:W3CDTF">2021-12-17T12:31:00Z</dcterms:created>
  <dcterms:modified xsi:type="dcterms:W3CDTF">2021-12-17T12:47:00Z</dcterms:modified>
</cp:coreProperties>
</file>