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56476" w14:textId="2AC98529" w:rsidR="0004279A" w:rsidRPr="00503419" w:rsidRDefault="00110177" w:rsidP="0004279A">
      <w:pPr>
        <w:jc w:val="center"/>
        <w:rPr>
          <w:rStyle w:val="a4"/>
          <w:rFonts w:eastAsia="Times New Roman" w:cstheme="minorHAnsi"/>
          <w:b w:val="0"/>
          <w:bCs w:val="0"/>
          <w:color w:val="000000" w:themeColor="text1"/>
          <w:sz w:val="24"/>
          <w:szCs w:val="24"/>
          <w:lang w:val="uk-UA" w:eastAsia="ru-RU"/>
        </w:rPr>
      </w:pPr>
      <w:r w:rsidRPr="00E7529D">
        <w:rPr>
          <w:rStyle w:val="a4"/>
          <w:rFonts w:eastAsia="Times New Roman" w:cstheme="minorHAnsi"/>
          <w:sz w:val="24"/>
          <w:szCs w:val="24"/>
          <w:lang w:val="uk-UA" w:eastAsia="ru-RU"/>
        </w:rPr>
        <w:t xml:space="preserve">ОФІЦІЙНІ </w:t>
      </w:r>
      <w:r w:rsidRPr="00503419">
        <w:rPr>
          <w:rStyle w:val="a4"/>
          <w:rFonts w:eastAsia="Times New Roman" w:cstheme="minorHAnsi"/>
          <w:sz w:val="24"/>
          <w:szCs w:val="24"/>
          <w:lang w:val="uk-UA" w:eastAsia="ru-RU"/>
        </w:rPr>
        <w:t xml:space="preserve">ПРАВИЛА АКЦІЇ </w:t>
      </w:r>
      <w:r w:rsidRPr="00503419">
        <w:rPr>
          <w:rStyle w:val="a4"/>
          <w:rFonts w:cstheme="minorHAnsi"/>
          <w:sz w:val="24"/>
          <w:szCs w:val="24"/>
          <w:lang w:val="uk-UA"/>
        </w:rPr>
        <w:t>«</w:t>
      </w:r>
      <w:r w:rsidR="0064726C">
        <w:rPr>
          <w:rStyle w:val="a4"/>
          <w:rFonts w:cstheme="minorHAnsi"/>
          <w:color w:val="000000" w:themeColor="text1"/>
          <w:sz w:val="24"/>
          <w:szCs w:val="24"/>
          <w:lang w:val="uk-UA"/>
        </w:rPr>
        <w:t>МІЖ НАМИ ДІВЧАТАМИ</w:t>
      </w:r>
      <w:r w:rsidRPr="00503419">
        <w:rPr>
          <w:rStyle w:val="a4"/>
          <w:rFonts w:cstheme="minorHAnsi"/>
          <w:color w:val="000000" w:themeColor="text1"/>
          <w:sz w:val="24"/>
          <w:szCs w:val="24"/>
          <w:lang w:val="uk-UA"/>
        </w:rPr>
        <w:t>»</w:t>
      </w:r>
    </w:p>
    <w:p w14:paraId="7BB1489C" w14:textId="19CF4284" w:rsidR="00E7529D" w:rsidRPr="0064726C" w:rsidRDefault="00E7529D" w:rsidP="00E7529D">
      <w:pPr>
        <w:pStyle w:val="a3"/>
        <w:shd w:val="clear" w:color="auto" w:fill="FEFEFE"/>
        <w:spacing w:before="120" w:after="120"/>
        <w:jc w:val="both"/>
        <w:rPr>
          <w:rFonts w:asciiTheme="minorHAnsi" w:hAnsiTheme="minorHAnsi" w:cstheme="minorHAnsi"/>
          <w:color w:val="0D0D0D"/>
          <w:lang w:val="uk-UA"/>
        </w:rPr>
      </w:pPr>
      <w:r w:rsidRPr="00E7529D">
        <w:rPr>
          <w:rFonts w:asciiTheme="minorHAnsi" w:hAnsiTheme="minorHAnsi" w:cstheme="minorHAnsi"/>
          <w:b/>
          <w:bCs/>
          <w:color w:val="0D0D0D"/>
          <w:lang w:val="uk-UA"/>
        </w:rPr>
        <w:t>Організатор Акції:</w:t>
      </w:r>
      <w:r w:rsidRPr="00E7529D">
        <w:rPr>
          <w:rFonts w:asciiTheme="minorHAnsi" w:hAnsiTheme="minorHAnsi" w:cstheme="minorHAnsi"/>
          <w:color w:val="0D0D0D"/>
          <w:lang w:val="uk-UA"/>
        </w:rPr>
        <w:t xml:space="preserve"> радіостанція «</w:t>
      </w:r>
      <w:r w:rsidR="008B225B">
        <w:rPr>
          <w:rFonts w:asciiTheme="minorHAnsi" w:hAnsiTheme="minorHAnsi" w:cstheme="minorHAnsi"/>
          <w:color w:val="0D0D0D"/>
          <w:lang w:val="uk-UA"/>
        </w:rPr>
        <w:t xml:space="preserve">Радіо </w:t>
      </w:r>
      <w:r w:rsidR="0064726C" w:rsidRPr="0064726C">
        <w:rPr>
          <w:rFonts w:asciiTheme="minorHAnsi" w:hAnsiTheme="minorHAnsi" w:cstheme="minorHAnsi"/>
          <w:color w:val="0D0D0D"/>
          <w:lang w:val="uk-UA"/>
        </w:rPr>
        <w:t>П’ятниця</w:t>
      </w:r>
      <w:r w:rsidRPr="0064726C">
        <w:rPr>
          <w:rFonts w:asciiTheme="minorHAnsi" w:hAnsiTheme="minorHAnsi" w:cstheme="minorHAnsi"/>
          <w:color w:val="0D0D0D"/>
          <w:lang w:val="uk-UA"/>
        </w:rPr>
        <w:t>» (</w:t>
      </w:r>
      <w:r w:rsidR="0064726C" w:rsidRPr="0064726C">
        <w:rPr>
          <w:rFonts w:asciiTheme="minorHAnsi" w:hAnsiTheme="minorHAnsi" w:cstheme="minorHAnsi"/>
          <w:color w:val="0D0D0D"/>
          <w:lang w:val="uk-UA"/>
        </w:rPr>
        <w:t xml:space="preserve">Дочірнє підприємство </w:t>
      </w:r>
      <w:r w:rsidR="00D872BB" w:rsidRPr="0064726C">
        <w:rPr>
          <w:rFonts w:asciiTheme="minorHAnsi" w:hAnsiTheme="minorHAnsi" w:cstheme="minorHAnsi"/>
          <w:color w:val="0D0D0D"/>
          <w:lang w:val="uk-UA"/>
        </w:rPr>
        <w:t>"</w:t>
      </w:r>
      <w:r w:rsidR="0064726C" w:rsidRPr="0064726C">
        <w:rPr>
          <w:rFonts w:asciiTheme="minorHAnsi" w:hAnsiTheme="minorHAnsi" w:cstheme="minorHAnsi"/>
          <w:color w:val="0D0D0D"/>
          <w:lang w:val="uk-UA"/>
        </w:rPr>
        <w:t>НОВИЙ ОБРІЙ</w:t>
      </w:r>
      <w:r w:rsidR="00D872BB" w:rsidRPr="0064726C">
        <w:rPr>
          <w:rFonts w:asciiTheme="minorHAnsi" w:hAnsiTheme="minorHAnsi" w:cstheme="minorHAnsi"/>
          <w:color w:val="0D0D0D"/>
          <w:lang w:val="uk-UA"/>
        </w:rPr>
        <w:t>"</w:t>
      </w:r>
      <w:r w:rsidRPr="0064726C">
        <w:rPr>
          <w:rFonts w:asciiTheme="minorHAnsi" w:hAnsiTheme="minorHAnsi" w:cstheme="minorHAnsi"/>
          <w:color w:val="0D0D0D"/>
          <w:lang w:val="uk-UA"/>
        </w:rPr>
        <w:t>, далі – «Організатор») 04080, Україна, м. Київ, вул. Кирилівська,  104а.</w:t>
      </w:r>
    </w:p>
    <w:p w14:paraId="7EF57090" w14:textId="5033C64A" w:rsidR="0004279A" w:rsidRPr="00E7529D" w:rsidRDefault="008242FB" w:rsidP="0004279A">
      <w:pPr>
        <w:rPr>
          <w:rStyle w:val="a4"/>
          <w:rFonts w:eastAsia="Times New Roman" w:cstheme="minorHAnsi"/>
          <w:b w:val="0"/>
          <w:sz w:val="24"/>
          <w:szCs w:val="24"/>
          <w:lang w:val="uk-UA" w:eastAsia="ru-RU"/>
        </w:rPr>
      </w:pPr>
      <w:r w:rsidRPr="004469A6">
        <w:rPr>
          <w:rStyle w:val="a4"/>
          <w:rFonts w:cstheme="minorHAnsi"/>
          <w:b w:val="0"/>
          <w:sz w:val="24"/>
          <w:szCs w:val="24"/>
          <w:lang w:val="uk-UA"/>
        </w:rPr>
        <w:t>«</w:t>
      </w:r>
      <w:r w:rsidR="0064726C" w:rsidRPr="004469A6">
        <w:rPr>
          <w:rStyle w:val="a4"/>
          <w:rFonts w:cstheme="minorHAnsi"/>
          <w:b w:val="0"/>
          <w:bCs w:val="0"/>
          <w:sz w:val="24"/>
          <w:szCs w:val="24"/>
          <w:lang w:val="uk-UA"/>
        </w:rPr>
        <w:t>Між нами дівчатами</w:t>
      </w:r>
      <w:r w:rsidRPr="004469A6">
        <w:rPr>
          <w:rStyle w:val="a4"/>
          <w:rFonts w:cstheme="minorHAnsi"/>
          <w:b w:val="0"/>
          <w:color w:val="000000" w:themeColor="text1"/>
          <w:sz w:val="24"/>
          <w:szCs w:val="24"/>
          <w:lang w:val="uk-UA"/>
        </w:rPr>
        <w:t>»</w:t>
      </w:r>
      <w:r w:rsidRPr="004469A6">
        <w:rPr>
          <w:rStyle w:val="a4"/>
          <w:rFonts w:cstheme="minorHAnsi"/>
          <w:sz w:val="24"/>
          <w:szCs w:val="24"/>
          <w:lang w:val="uk-UA"/>
        </w:rPr>
        <w:t xml:space="preserve"> </w:t>
      </w:r>
      <w:r w:rsidR="007B44A8" w:rsidRPr="004469A6">
        <w:rPr>
          <w:rStyle w:val="a4"/>
          <w:rFonts w:eastAsia="Times New Roman" w:cstheme="minorHAnsi"/>
          <w:b w:val="0"/>
          <w:sz w:val="24"/>
          <w:szCs w:val="24"/>
          <w:lang w:val="uk-UA" w:eastAsia="ru-RU"/>
        </w:rPr>
        <w:t>-</w:t>
      </w:r>
      <w:r w:rsidR="0004279A" w:rsidRPr="004469A6">
        <w:rPr>
          <w:rStyle w:val="a4"/>
          <w:rFonts w:eastAsia="Times New Roman" w:cstheme="minorHAnsi"/>
          <w:b w:val="0"/>
          <w:sz w:val="24"/>
          <w:szCs w:val="24"/>
          <w:lang w:val="uk-UA" w:eastAsia="ru-RU"/>
        </w:rPr>
        <w:t xml:space="preserve"> </w:t>
      </w:r>
      <w:r w:rsidR="004C1076" w:rsidRPr="004469A6">
        <w:rPr>
          <w:rStyle w:val="a4"/>
          <w:rFonts w:eastAsia="Times New Roman" w:cstheme="minorHAnsi"/>
          <w:b w:val="0"/>
          <w:sz w:val="24"/>
          <w:szCs w:val="24"/>
          <w:lang w:val="uk-UA" w:eastAsia="ru-RU"/>
        </w:rPr>
        <w:t xml:space="preserve">це </w:t>
      </w:r>
      <w:proofErr w:type="spellStart"/>
      <w:r w:rsidR="004C1076" w:rsidRPr="004469A6">
        <w:rPr>
          <w:rStyle w:val="a4"/>
          <w:rFonts w:eastAsia="Times New Roman" w:cstheme="minorHAnsi"/>
          <w:b w:val="0"/>
          <w:sz w:val="24"/>
          <w:szCs w:val="24"/>
          <w:lang w:val="uk-UA" w:eastAsia="ru-RU"/>
        </w:rPr>
        <w:t>проєкт</w:t>
      </w:r>
      <w:proofErr w:type="spellEnd"/>
      <w:r w:rsidR="004C1076" w:rsidRPr="004469A6">
        <w:rPr>
          <w:rStyle w:val="a4"/>
          <w:rFonts w:eastAsia="Times New Roman" w:cstheme="minorHAnsi"/>
          <w:b w:val="0"/>
          <w:sz w:val="24"/>
          <w:szCs w:val="24"/>
          <w:lang w:val="uk-UA" w:eastAsia="ru-RU"/>
        </w:rPr>
        <w:t xml:space="preserve"> на сторінці  </w:t>
      </w:r>
      <w:r w:rsidR="004C1076" w:rsidRPr="004469A6">
        <w:rPr>
          <w:rFonts w:cstheme="minorHAnsi"/>
          <w:color w:val="0D0D0D"/>
          <w:lang w:val="uk-UA"/>
        </w:rPr>
        <w:t>Радіо П’ятниця</w:t>
      </w:r>
      <w:r w:rsidR="004C1076" w:rsidRPr="004469A6">
        <w:rPr>
          <w:rStyle w:val="a4"/>
          <w:rFonts w:eastAsia="Times New Roman" w:cstheme="minorHAnsi"/>
          <w:b w:val="0"/>
          <w:sz w:val="24"/>
          <w:szCs w:val="24"/>
          <w:lang w:val="uk-UA" w:eastAsia="ru-RU"/>
        </w:rPr>
        <w:t xml:space="preserve"> в </w:t>
      </w:r>
      <w:r w:rsidR="004C1076" w:rsidRPr="004469A6">
        <w:rPr>
          <w:rStyle w:val="a4"/>
          <w:rFonts w:eastAsia="Times New Roman" w:cstheme="minorHAnsi"/>
          <w:b w:val="0"/>
          <w:sz w:val="24"/>
          <w:szCs w:val="24"/>
          <w:lang w:val="en-US" w:eastAsia="ru-RU"/>
        </w:rPr>
        <w:t>Facebook</w:t>
      </w:r>
      <w:r w:rsidR="004C1076" w:rsidRPr="004469A6">
        <w:rPr>
          <w:rStyle w:val="a4"/>
          <w:rFonts w:eastAsia="Times New Roman" w:cstheme="minorHAnsi"/>
          <w:b w:val="0"/>
          <w:sz w:val="24"/>
          <w:szCs w:val="24"/>
          <w:lang w:val="uk-UA" w:eastAsia="ru-RU"/>
        </w:rPr>
        <w:t xml:space="preserve">, в якому беруть </w:t>
      </w:r>
      <w:r w:rsidR="0004279A" w:rsidRPr="004469A6">
        <w:rPr>
          <w:rStyle w:val="a4"/>
          <w:rFonts w:eastAsia="Times New Roman" w:cstheme="minorHAnsi"/>
          <w:b w:val="0"/>
          <w:sz w:val="24"/>
          <w:szCs w:val="24"/>
          <w:lang w:val="uk-UA" w:eastAsia="ru-RU"/>
        </w:rPr>
        <w:t>участь</w:t>
      </w:r>
      <w:r w:rsidR="008B225B" w:rsidRPr="004469A6">
        <w:rPr>
          <w:rStyle w:val="a4"/>
          <w:rFonts w:eastAsia="Times New Roman" w:cstheme="minorHAnsi"/>
          <w:b w:val="0"/>
          <w:sz w:val="24"/>
          <w:szCs w:val="24"/>
          <w:lang w:val="uk-UA" w:eastAsia="ru-RU"/>
        </w:rPr>
        <w:t xml:space="preserve"> Слухачі</w:t>
      </w:r>
      <w:r w:rsidR="0004279A" w:rsidRPr="004469A6">
        <w:rPr>
          <w:rStyle w:val="a4"/>
          <w:rFonts w:eastAsia="Times New Roman" w:cstheme="minorHAnsi"/>
          <w:b w:val="0"/>
          <w:sz w:val="24"/>
          <w:szCs w:val="24"/>
          <w:lang w:val="uk-UA" w:eastAsia="ru-RU"/>
        </w:rPr>
        <w:t xml:space="preserve"> з метою отримання можливості стати Переможцем та отримати Подарунок (Заохочення).</w:t>
      </w:r>
      <w:bookmarkStart w:id="0" w:name="_GoBack"/>
      <w:bookmarkEnd w:id="0"/>
    </w:p>
    <w:p w14:paraId="28EC402C"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 xml:space="preserve">1. УЧАСНИКИ АКЦІЇ </w:t>
      </w:r>
    </w:p>
    <w:p w14:paraId="0A669534" w14:textId="5FFEF19C"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1.1. </w:t>
      </w:r>
      <w:r w:rsidR="004C1076" w:rsidRPr="004469A6">
        <w:rPr>
          <w:rStyle w:val="a4"/>
          <w:rFonts w:eastAsia="Times New Roman" w:cstheme="minorHAnsi"/>
          <w:b w:val="0"/>
          <w:sz w:val="24"/>
          <w:szCs w:val="24"/>
          <w:lang w:val="uk-UA" w:eastAsia="ru-RU"/>
        </w:rPr>
        <w:t>Брати</w:t>
      </w:r>
      <w:r w:rsidR="004C1076">
        <w:rPr>
          <w:rStyle w:val="a4"/>
          <w:rFonts w:eastAsia="Times New Roman" w:cstheme="minorHAnsi"/>
          <w:b w:val="0"/>
          <w:sz w:val="24"/>
          <w:szCs w:val="24"/>
          <w:lang w:val="uk-UA" w:eastAsia="ru-RU"/>
        </w:rPr>
        <w:t xml:space="preserve"> у</w:t>
      </w:r>
      <w:r w:rsidRPr="00E7529D">
        <w:rPr>
          <w:rStyle w:val="a4"/>
          <w:rFonts w:eastAsia="Times New Roman" w:cstheme="minorHAnsi"/>
          <w:b w:val="0"/>
          <w:sz w:val="24"/>
          <w:szCs w:val="24"/>
          <w:lang w:val="uk-UA" w:eastAsia="ru-RU"/>
        </w:rPr>
        <w:t>часть в Акції мають право дієздатні фізичні особи – громадяни України, яким на початок Періоду провед</w:t>
      </w:r>
      <w:r w:rsidR="00A97935" w:rsidRPr="00E7529D">
        <w:rPr>
          <w:rStyle w:val="a4"/>
          <w:rFonts w:eastAsia="Times New Roman" w:cstheme="minorHAnsi"/>
          <w:b w:val="0"/>
          <w:sz w:val="24"/>
          <w:szCs w:val="24"/>
          <w:lang w:val="uk-UA" w:eastAsia="ru-RU"/>
        </w:rPr>
        <w:t>ення Акції виповнилося 18 років</w:t>
      </w:r>
      <w:r w:rsidR="008B225B" w:rsidRPr="008B225B">
        <w:rPr>
          <w:rStyle w:val="a4"/>
          <w:rFonts w:eastAsia="Times New Roman" w:cstheme="minorHAnsi"/>
          <w:b w:val="0"/>
          <w:sz w:val="24"/>
          <w:szCs w:val="24"/>
          <w:lang w:val="uk-UA" w:eastAsia="ru-RU"/>
        </w:rPr>
        <w:t>,</w:t>
      </w:r>
      <w:r w:rsidRPr="00E7529D">
        <w:rPr>
          <w:rStyle w:val="a4"/>
          <w:rFonts w:eastAsia="Times New Roman" w:cstheme="minorHAnsi"/>
          <w:b w:val="0"/>
          <w:sz w:val="24"/>
          <w:szCs w:val="24"/>
          <w:lang w:val="uk-UA" w:eastAsia="ru-RU"/>
        </w:rPr>
        <w:t xml:space="preserve"> за умови виконання ними умов участі в Акції (далі – «Учасник Акції»/«Учасники Акції»).</w:t>
      </w:r>
    </w:p>
    <w:p w14:paraId="1C76AEBB"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1.2. Учасниками Акції не визнаються й не мають права брати участь в Акції:</w:t>
      </w:r>
    </w:p>
    <w:p w14:paraId="1019F050"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1) особи, яким на момент проведення Акції ще не виповнилося 18 років;</w:t>
      </w:r>
    </w:p>
    <w:p w14:paraId="4E24DF44"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2) особи, які не виконали умови цих Правил.</w:t>
      </w:r>
    </w:p>
    <w:p w14:paraId="77960200" w14:textId="334B51E5" w:rsidR="0004279A"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3) особи, які перебувають у трудових відносинах із Організатором;</w:t>
      </w:r>
    </w:p>
    <w:p w14:paraId="6B918AEA" w14:textId="643467DB" w:rsidR="00211C2B" w:rsidRPr="004469A6" w:rsidRDefault="00211C2B" w:rsidP="0004279A">
      <w:pPr>
        <w:rPr>
          <w:rStyle w:val="a4"/>
          <w:rFonts w:eastAsia="Times New Roman" w:cstheme="minorHAnsi"/>
          <w:b w:val="0"/>
          <w:sz w:val="24"/>
          <w:szCs w:val="24"/>
          <w:lang w:val="uk-UA" w:eastAsia="ru-RU"/>
        </w:rPr>
      </w:pPr>
      <w:r w:rsidRPr="00E70A38">
        <w:rPr>
          <w:rStyle w:val="a4"/>
          <w:rFonts w:eastAsia="Times New Roman" w:cstheme="minorHAnsi"/>
          <w:b w:val="0"/>
          <w:sz w:val="24"/>
          <w:szCs w:val="24"/>
          <w:lang w:val="uk-UA" w:eastAsia="ru-RU"/>
        </w:rPr>
        <w:t>4</w:t>
      </w:r>
      <w:r w:rsidR="00E70A38" w:rsidRPr="00E70A38">
        <w:rPr>
          <w:rStyle w:val="a4"/>
          <w:rFonts w:eastAsia="Times New Roman" w:cstheme="minorHAnsi"/>
          <w:b w:val="0"/>
          <w:sz w:val="24"/>
          <w:szCs w:val="24"/>
          <w:lang w:eastAsia="ru-RU"/>
        </w:rPr>
        <w:t>)</w:t>
      </w:r>
      <w:r w:rsidRPr="00E70A38">
        <w:rPr>
          <w:rStyle w:val="a4"/>
          <w:rFonts w:eastAsia="Times New Roman" w:cstheme="minorHAnsi"/>
          <w:b w:val="0"/>
          <w:sz w:val="24"/>
          <w:szCs w:val="24"/>
          <w:lang w:val="uk-UA" w:eastAsia="ru-RU"/>
        </w:rPr>
        <w:t xml:space="preserve"> </w:t>
      </w:r>
      <w:r w:rsidR="00962889" w:rsidRPr="00E70A38">
        <w:rPr>
          <w:rStyle w:val="a4"/>
          <w:rFonts w:eastAsia="Times New Roman" w:cstheme="minorHAnsi"/>
          <w:b w:val="0"/>
          <w:sz w:val="24"/>
          <w:szCs w:val="24"/>
          <w:lang w:val="uk-UA" w:eastAsia="ru-RU"/>
        </w:rPr>
        <w:t xml:space="preserve">особи, які проживають в </w:t>
      </w:r>
      <w:r w:rsidR="004469A6" w:rsidRPr="00E70A38">
        <w:rPr>
          <w:rStyle w:val="a4"/>
          <w:rFonts w:eastAsia="Times New Roman" w:cstheme="minorHAnsi"/>
          <w:b w:val="0"/>
          <w:sz w:val="24"/>
          <w:szCs w:val="24"/>
          <w:lang w:val="uk-UA" w:eastAsia="ru-RU"/>
        </w:rPr>
        <w:t>зон</w:t>
      </w:r>
      <w:r w:rsidR="00962889" w:rsidRPr="00E70A38">
        <w:rPr>
          <w:rStyle w:val="a4"/>
          <w:rFonts w:eastAsia="Times New Roman" w:cstheme="minorHAnsi"/>
          <w:b w:val="0"/>
          <w:sz w:val="24"/>
          <w:szCs w:val="24"/>
          <w:lang w:val="uk-UA" w:eastAsia="ru-RU"/>
        </w:rPr>
        <w:t>і проведення</w:t>
      </w:r>
      <w:r w:rsidR="004469A6" w:rsidRPr="00E70A38">
        <w:rPr>
          <w:rStyle w:val="a4"/>
          <w:rFonts w:eastAsia="Times New Roman" w:cstheme="minorHAnsi"/>
          <w:b w:val="0"/>
          <w:sz w:val="24"/>
          <w:szCs w:val="24"/>
          <w:lang w:val="uk-UA" w:eastAsia="ru-RU"/>
        </w:rPr>
        <w:t xml:space="preserve"> АТО та </w:t>
      </w:r>
      <w:r w:rsidR="00962889" w:rsidRPr="00E70A38">
        <w:rPr>
          <w:rStyle w:val="a4"/>
          <w:rFonts w:eastAsia="Times New Roman" w:cstheme="minorHAnsi"/>
          <w:b w:val="0"/>
          <w:sz w:val="24"/>
          <w:szCs w:val="24"/>
          <w:lang w:val="uk-UA" w:eastAsia="ru-RU"/>
        </w:rPr>
        <w:t xml:space="preserve">на </w:t>
      </w:r>
      <w:r w:rsidR="004469A6" w:rsidRPr="00E70A38">
        <w:rPr>
          <w:rStyle w:val="a4"/>
          <w:rFonts w:eastAsia="Times New Roman" w:cstheme="minorHAnsi"/>
          <w:b w:val="0"/>
          <w:sz w:val="24"/>
          <w:szCs w:val="24"/>
          <w:lang w:val="uk-UA" w:eastAsia="ru-RU"/>
        </w:rPr>
        <w:t>тимчасово окупован</w:t>
      </w:r>
      <w:r w:rsidR="00962889" w:rsidRPr="00E70A38">
        <w:rPr>
          <w:rStyle w:val="a4"/>
          <w:rFonts w:eastAsia="Times New Roman" w:cstheme="minorHAnsi"/>
          <w:b w:val="0"/>
          <w:sz w:val="24"/>
          <w:szCs w:val="24"/>
          <w:lang w:val="uk-UA" w:eastAsia="ru-RU"/>
        </w:rPr>
        <w:t>их</w:t>
      </w:r>
      <w:r w:rsidR="004469A6" w:rsidRPr="00E70A38">
        <w:rPr>
          <w:rStyle w:val="a4"/>
          <w:rFonts w:eastAsia="Times New Roman" w:cstheme="minorHAnsi"/>
          <w:b w:val="0"/>
          <w:sz w:val="24"/>
          <w:szCs w:val="24"/>
          <w:lang w:eastAsia="ru-RU"/>
        </w:rPr>
        <w:t xml:space="preserve"> </w:t>
      </w:r>
      <w:r w:rsidR="004469A6" w:rsidRPr="00E70A38">
        <w:rPr>
          <w:rStyle w:val="a4"/>
          <w:rFonts w:eastAsia="Times New Roman" w:cstheme="minorHAnsi"/>
          <w:b w:val="0"/>
          <w:sz w:val="24"/>
          <w:szCs w:val="24"/>
          <w:lang w:val="uk-UA" w:eastAsia="ru-RU"/>
        </w:rPr>
        <w:t>територі</w:t>
      </w:r>
      <w:r w:rsidR="00962889" w:rsidRPr="00E70A38">
        <w:rPr>
          <w:rStyle w:val="a4"/>
          <w:rFonts w:eastAsia="Times New Roman" w:cstheme="minorHAnsi"/>
          <w:b w:val="0"/>
          <w:sz w:val="24"/>
          <w:szCs w:val="24"/>
          <w:lang w:val="uk-UA" w:eastAsia="ru-RU"/>
        </w:rPr>
        <w:t>ях</w:t>
      </w:r>
      <w:r w:rsidR="004469A6" w:rsidRPr="00E70A38">
        <w:rPr>
          <w:rStyle w:val="a4"/>
          <w:rFonts w:eastAsia="Times New Roman" w:cstheme="minorHAnsi"/>
          <w:b w:val="0"/>
          <w:sz w:val="24"/>
          <w:szCs w:val="24"/>
          <w:lang w:val="uk-UA" w:eastAsia="ru-RU"/>
        </w:rPr>
        <w:t>.</w:t>
      </w:r>
    </w:p>
    <w:p w14:paraId="50D7B315"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2. ПЕРІОД І МІСЦЕ ПРОВЕДЕННЯ АКЦІЇ</w:t>
      </w:r>
    </w:p>
    <w:p w14:paraId="7DFE1AD8" w14:textId="0B6B619E"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2.1.</w:t>
      </w:r>
      <w:r w:rsidR="008242FB" w:rsidRPr="00E7529D">
        <w:rPr>
          <w:rStyle w:val="a4"/>
          <w:rFonts w:eastAsia="Times New Roman" w:cstheme="minorHAnsi"/>
          <w:b w:val="0"/>
          <w:sz w:val="24"/>
          <w:szCs w:val="24"/>
          <w:lang w:val="uk-UA" w:eastAsia="ru-RU"/>
        </w:rPr>
        <w:t xml:space="preserve"> Період проведення Акції — з </w:t>
      </w:r>
      <w:r w:rsidR="008242FB" w:rsidRPr="00D872BB">
        <w:rPr>
          <w:rStyle w:val="a4"/>
          <w:rFonts w:eastAsia="Times New Roman" w:cstheme="minorHAnsi"/>
          <w:b w:val="0"/>
          <w:sz w:val="24"/>
          <w:szCs w:val="24"/>
          <w:lang w:val="uk-UA" w:eastAsia="ru-RU"/>
        </w:rPr>
        <w:t>«</w:t>
      </w:r>
      <w:r w:rsidR="008B225B" w:rsidRPr="00D872BB">
        <w:rPr>
          <w:rStyle w:val="a4"/>
          <w:rFonts w:eastAsia="Times New Roman" w:cstheme="minorHAnsi"/>
          <w:b w:val="0"/>
          <w:sz w:val="24"/>
          <w:szCs w:val="24"/>
          <w:lang w:val="uk-UA" w:eastAsia="ru-RU"/>
        </w:rPr>
        <w:t>2</w:t>
      </w:r>
      <w:r w:rsidR="004469A6">
        <w:rPr>
          <w:rStyle w:val="a4"/>
          <w:rFonts w:eastAsia="Times New Roman" w:cstheme="minorHAnsi"/>
          <w:b w:val="0"/>
          <w:sz w:val="24"/>
          <w:szCs w:val="24"/>
          <w:lang w:val="uk-UA" w:eastAsia="ru-RU"/>
        </w:rPr>
        <w:t>6</w:t>
      </w:r>
      <w:r w:rsidRPr="00D872BB">
        <w:rPr>
          <w:rStyle w:val="a4"/>
          <w:rFonts w:eastAsia="Times New Roman" w:cstheme="minorHAnsi"/>
          <w:b w:val="0"/>
          <w:sz w:val="24"/>
          <w:szCs w:val="24"/>
          <w:lang w:val="uk-UA" w:eastAsia="ru-RU"/>
        </w:rPr>
        <w:t xml:space="preserve">» </w:t>
      </w:r>
      <w:r w:rsidR="0064726C">
        <w:rPr>
          <w:rStyle w:val="a4"/>
          <w:rFonts w:eastAsia="Times New Roman" w:cstheme="minorHAnsi"/>
          <w:b w:val="0"/>
          <w:sz w:val="24"/>
          <w:szCs w:val="24"/>
          <w:lang w:val="uk-UA" w:eastAsia="ru-RU"/>
        </w:rPr>
        <w:t>липня</w:t>
      </w:r>
      <w:r w:rsidRPr="00D872BB">
        <w:rPr>
          <w:rStyle w:val="a4"/>
          <w:rFonts w:eastAsia="Times New Roman" w:cstheme="minorHAnsi"/>
          <w:b w:val="0"/>
          <w:sz w:val="24"/>
          <w:szCs w:val="24"/>
          <w:lang w:val="uk-UA" w:eastAsia="ru-RU"/>
        </w:rPr>
        <w:t xml:space="preserve"> 202</w:t>
      </w:r>
      <w:r w:rsidR="00EA75A4" w:rsidRPr="00D872BB">
        <w:rPr>
          <w:rStyle w:val="a4"/>
          <w:rFonts w:eastAsia="Times New Roman" w:cstheme="minorHAnsi"/>
          <w:b w:val="0"/>
          <w:sz w:val="24"/>
          <w:szCs w:val="24"/>
          <w:lang w:val="uk-UA" w:eastAsia="ru-RU"/>
        </w:rPr>
        <w:t>1</w:t>
      </w:r>
      <w:r w:rsidRPr="00D872BB">
        <w:rPr>
          <w:rStyle w:val="a4"/>
          <w:rFonts w:eastAsia="Times New Roman" w:cstheme="minorHAnsi"/>
          <w:b w:val="0"/>
          <w:sz w:val="24"/>
          <w:szCs w:val="24"/>
          <w:lang w:val="uk-UA" w:eastAsia="ru-RU"/>
        </w:rPr>
        <w:t xml:space="preserve"> року  </w:t>
      </w:r>
      <w:r w:rsidR="00962889" w:rsidRPr="00E70A38">
        <w:rPr>
          <w:rStyle w:val="a4"/>
          <w:rFonts w:eastAsia="Times New Roman" w:cstheme="minorHAnsi"/>
          <w:b w:val="0"/>
          <w:sz w:val="24"/>
          <w:szCs w:val="24"/>
          <w:lang w:val="uk-UA" w:eastAsia="ru-RU"/>
        </w:rPr>
        <w:t>до</w:t>
      </w:r>
      <w:r w:rsidR="00962889">
        <w:rPr>
          <w:rStyle w:val="a4"/>
          <w:rFonts w:eastAsia="Times New Roman" w:cstheme="minorHAnsi"/>
          <w:b w:val="0"/>
          <w:sz w:val="24"/>
          <w:szCs w:val="24"/>
          <w:lang w:val="uk-UA" w:eastAsia="ru-RU"/>
        </w:rPr>
        <w:t xml:space="preserve"> </w:t>
      </w:r>
      <w:r w:rsidRPr="004469A6">
        <w:rPr>
          <w:rStyle w:val="a4"/>
          <w:rFonts w:eastAsia="Times New Roman" w:cstheme="minorHAnsi"/>
          <w:b w:val="0"/>
          <w:sz w:val="24"/>
          <w:szCs w:val="24"/>
          <w:lang w:val="uk-UA" w:eastAsia="ru-RU"/>
        </w:rPr>
        <w:t>«</w:t>
      </w:r>
      <w:r w:rsidR="00D872BB" w:rsidRPr="004469A6">
        <w:rPr>
          <w:rStyle w:val="a4"/>
          <w:rFonts w:eastAsia="Times New Roman" w:cstheme="minorHAnsi"/>
          <w:b w:val="0"/>
          <w:sz w:val="24"/>
          <w:szCs w:val="24"/>
          <w:lang w:val="uk-UA" w:eastAsia="ru-RU"/>
        </w:rPr>
        <w:t>2</w:t>
      </w:r>
      <w:r w:rsidR="004469A6" w:rsidRPr="004469A6">
        <w:rPr>
          <w:rStyle w:val="a4"/>
          <w:rFonts w:eastAsia="Times New Roman" w:cstheme="minorHAnsi"/>
          <w:b w:val="0"/>
          <w:sz w:val="24"/>
          <w:szCs w:val="24"/>
          <w:lang w:val="uk-UA" w:eastAsia="ru-RU"/>
        </w:rPr>
        <w:t>0</w:t>
      </w:r>
      <w:r w:rsidRPr="004469A6">
        <w:rPr>
          <w:rStyle w:val="a4"/>
          <w:rFonts w:eastAsia="Times New Roman" w:cstheme="minorHAnsi"/>
          <w:b w:val="0"/>
          <w:sz w:val="24"/>
          <w:szCs w:val="24"/>
          <w:lang w:val="uk-UA" w:eastAsia="ru-RU"/>
        </w:rPr>
        <w:t xml:space="preserve">» </w:t>
      </w:r>
      <w:r w:rsidR="0064726C">
        <w:rPr>
          <w:rStyle w:val="a4"/>
          <w:rFonts w:eastAsia="Times New Roman" w:cstheme="minorHAnsi"/>
          <w:b w:val="0"/>
          <w:sz w:val="24"/>
          <w:szCs w:val="24"/>
          <w:lang w:val="uk-UA" w:eastAsia="ru-RU"/>
        </w:rPr>
        <w:t>серпня</w:t>
      </w:r>
      <w:r w:rsidRPr="00D872BB">
        <w:rPr>
          <w:rStyle w:val="a4"/>
          <w:rFonts w:eastAsia="Times New Roman" w:cstheme="minorHAnsi"/>
          <w:b w:val="0"/>
          <w:sz w:val="24"/>
          <w:szCs w:val="24"/>
          <w:lang w:val="uk-UA" w:eastAsia="ru-RU"/>
        </w:rPr>
        <w:t xml:space="preserve"> 202</w:t>
      </w:r>
      <w:r w:rsidR="00EA75A4" w:rsidRPr="00D872BB">
        <w:rPr>
          <w:rStyle w:val="a4"/>
          <w:rFonts w:eastAsia="Times New Roman" w:cstheme="minorHAnsi"/>
          <w:b w:val="0"/>
          <w:sz w:val="24"/>
          <w:szCs w:val="24"/>
          <w:lang w:val="uk-UA" w:eastAsia="ru-RU"/>
        </w:rPr>
        <w:t>1</w:t>
      </w:r>
      <w:r w:rsidRPr="00D872BB">
        <w:rPr>
          <w:rStyle w:val="a4"/>
          <w:rFonts w:eastAsia="Times New Roman" w:cstheme="minorHAnsi"/>
          <w:b w:val="0"/>
          <w:sz w:val="24"/>
          <w:szCs w:val="24"/>
          <w:lang w:val="uk-UA" w:eastAsia="ru-RU"/>
        </w:rPr>
        <w:t xml:space="preserve"> року</w:t>
      </w:r>
      <w:r w:rsidRPr="00E7529D">
        <w:rPr>
          <w:rStyle w:val="a4"/>
          <w:rFonts w:eastAsia="Times New Roman" w:cstheme="minorHAnsi"/>
          <w:b w:val="0"/>
          <w:sz w:val="24"/>
          <w:szCs w:val="24"/>
          <w:lang w:val="uk-UA" w:eastAsia="ru-RU"/>
        </w:rPr>
        <w:t xml:space="preserve"> включно,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31542377" w14:textId="0083B12B" w:rsidR="004469A6" w:rsidRDefault="0004279A" w:rsidP="004469A6">
      <w:pPr>
        <w:shd w:val="clear" w:color="auto" w:fill="FFFFFF"/>
        <w:rPr>
          <w:rFonts w:ascii="Segoe UI" w:eastAsia="Times New Roman" w:hAnsi="Segoe UI" w:cs="Segoe UI"/>
          <w:color w:val="212121"/>
          <w:sz w:val="23"/>
          <w:szCs w:val="23"/>
          <w:lang w:val="uk-UA" w:eastAsia="uk-UA"/>
        </w:rPr>
      </w:pPr>
      <w:r w:rsidRPr="00E7529D">
        <w:rPr>
          <w:rStyle w:val="a4"/>
          <w:rFonts w:eastAsia="Times New Roman" w:cstheme="minorHAnsi"/>
          <w:b w:val="0"/>
          <w:sz w:val="24"/>
          <w:szCs w:val="24"/>
          <w:lang w:val="uk-UA" w:eastAsia="ru-RU"/>
        </w:rPr>
        <w:t xml:space="preserve">2.2. Акція проводиться </w:t>
      </w:r>
      <w:r w:rsidR="0064726C">
        <w:rPr>
          <w:rStyle w:val="a4"/>
          <w:rFonts w:eastAsia="Times New Roman" w:cstheme="minorHAnsi"/>
          <w:b w:val="0"/>
          <w:sz w:val="24"/>
          <w:szCs w:val="24"/>
          <w:lang w:val="uk-UA" w:eastAsia="ru-RU"/>
        </w:rPr>
        <w:t>на сторінці</w:t>
      </w:r>
      <w:r w:rsidR="008B225B">
        <w:rPr>
          <w:rStyle w:val="a4"/>
          <w:rFonts w:eastAsia="Times New Roman" w:cstheme="minorHAnsi"/>
          <w:b w:val="0"/>
          <w:sz w:val="24"/>
          <w:szCs w:val="24"/>
          <w:lang w:eastAsia="ru-RU"/>
        </w:rPr>
        <w:t xml:space="preserve"> </w:t>
      </w:r>
      <w:r w:rsidR="0064726C">
        <w:rPr>
          <w:rFonts w:cstheme="minorHAnsi"/>
          <w:color w:val="0D0D0D"/>
          <w:lang w:val="uk-UA"/>
        </w:rPr>
        <w:t>Радіо П’ятниця</w:t>
      </w:r>
      <w:r w:rsidR="0064726C" w:rsidRPr="00E7529D">
        <w:rPr>
          <w:rStyle w:val="a4"/>
          <w:rFonts w:eastAsia="Times New Roman" w:cstheme="minorHAnsi"/>
          <w:b w:val="0"/>
          <w:sz w:val="24"/>
          <w:szCs w:val="24"/>
          <w:lang w:val="uk-UA" w:eastAsia="ru-RU"/>
        </w:rPr>
        <w:t xml:space="preserve"> </w:t>
      </w:r>
      <w:r w:rsidR="0064726C">
        <w:rPr>
          <w:rStyle w:val="a4"/>
          <w:rFonts w:eastAsia="Times New Roman" w:cstheme="minorHAnsi"/>
          <w:b w:val="0"/>
          <w:sz w:val="24"/>
          <w:szCs w:val="24"/>
          <w:lang w:val="uk-UA" w:eastAsia="ru-RU"/>
        </w:rPr>
        <w:t xml:space="preserve">в </w:t>
      </w:r>
      <w:r w:rsidR="0064726C">
        <w:rPr>
          <w:rStyle w:val="a4"/>
          <w:rFonts w:eastAsia="Times New Roman" w:cstheme="minorHAnsi"/>
          <w:b w:val="0"/>
          <w:sz w:val="24"/>
          <w:szCs w:val="24"/>
          <w:lang w:val="en-US" w:eastAsia="ru-RU"/>
        </w:rPr>
        <w:t>Facebook</w:t>
      </w:r>
      <w:r w:rsidR="004C1076">
        <w:rPr>
          <w:rStyle w:val="a4"/>
          <w:rFonts w:eastAsia="Times New Roman" w:cstheme="minorHAnsi"/>
          <w:b w:val="0"/>
          <w:sz w:val="24"/>
          <w:szCs w:val="24"/>
          <w:lang w:eastAsia="ru-RU"/>
        </w:rPr>
        <w:t xml:space="preserve">, </w:t>
      </w:r>
      <w:hyperlink r:id="rId6" w:history="1">
        <w:r w:rsidR="004469A6" w:rsidRPr="003F6B3B">
          <w:rPr>
            <w:rStyle w:val="a5"/>
            <w:rFonts w:ascii="Segoe UI" w:eastAsia="Times New Roman" w:hAnsi="Segoe UI" w:cs="Segoe UI"/>
            <w:sz w:val="23"/>
            <w:szCs w:val="23"/>
            <w:lang w:val="uk-UA" w:eastAsia="uk-UA"/>
          </w:rPr>
          <w:t>https://radiopyatnica.com.ua/news/mozhna-obgovoriti-mizh-nami-divchatami</w:t>
        </w:r>
      </w:hyperlink>
    </w:p>
    <w:p w14:paraId="2366BB81" w14:textId="770AE7E1"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2.3.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w:t>
      </w:r>
      <w:r w:rsidR="0064726C" w:rsidRPr="0064726C">
        <w:t xml:space="preserve"> </w:t>
      </w:r>
      <w:hyperlink r:id="rId7" w:history="1">
        <w:r w:rsidR="0064726C" w:rsidRPr="00147F5F">
          <w:rPr>
            <w:rStyle w:val="a5"/>
            <w:rFonts w:eastAsia="Times New Roman" w:cstheme="minorHAnsi"/>
            <w:sz w:val="24"/>
            <w:szCs w:val="24"/>
            <w:lang w:val="uk-UA" w:eastAsia="ru-RU"/>
          </w:rPr>
          <w:t>https://radiopyatnica.com.ua/</w:t>
        </w:r>
      </w:hyperlink>
      <w:r w:rsidR="0064726C" w:rsidRPr="0064726C">
        <w:rPr>
          <w:rStyle w:val="a4"/>
          <w:rFonts w:eastAsia="Times New Roman" w:cstheme="minorHAnsi"/>
          <w:b w:val="0"/>
          <w:sz w:val="24"/>
          <w:szCs w:val="24"/>
          <w:lang w:eastAsia="ru-RU"/>
        </w:rPr>
        <w:t xml:space="preserve"> </w:t>
      </w:r>
      <w:r w:rsidRPr="003434C6">
        <w:rPr>
          <w:rStyle w:val="a4"/>
          <w:rFonts w:eastAsia="Times New Roman" w:cstheme="minorHAnsi"/>
          <w:b w:val="0"/>
          <w:sz w:val="24"/>
          <w:szCs w:val="24"/>
          <w:lang w:val="uk-UA" w:eastAsia="ru-RU"/>
        </w:rPr>
        <w:t xml:space="preserve">. Такі </w:t>
      </w:r>
      <w:r w:rsidRPr="00E7529D">
        <w:rPr>
          <w:rStyle w:val="a4"/>
          <w:rFonts w:eastAsia="Times New Roman" w:cstheme="minorHAnsi"/>
          <w:b w:val="0"/>
          <w:sz w:val="24"/>
          <w:szCs w:val="24"/>
          <w:lang w:val="uk-UA" w:eastAsia="ru-RU"/>
        </w:rPr>
        <w:t xml:space="preserve">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 </w:t>
      </w:r>
    </w:p>
    <w:p w14:paraId="373412D7" w14:textId="044D8410" w:rsidR="0004279A"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3. УМОВИ УЧАСТІ ТА ВИЗНАЧЕННЯ ПЕРЕМОЖЦІВ АКЦІЇ</w:t>
      </w:r>
      <w:r w:rsidR="00B52D91">
        <w:rPr>
          <w:rStyle w:val="a4"/>
          <w:rFonts w:eastAsia="Times New Roman" w:cstheme="minorHAnsi"/>
          <w:sz w:val="24"/>
          <w:szCs w:val="24"/>
          <w:lang w:val="uk-UA" w:eastAsia="ru-RU"/>
        </w:rPr>
        <w:t xml:space="preserve"> </w:t>
      </w:r>
    </w:p>
    <w:p w14:paraId="3C35C9D5" w14:textId="3C4626C5" w:rsidR="008F2898" w:rsidRDefault="008F2898" w:rsidP="008F2898">
      <w:pPr>
        <w:pStyle w:val="a6"/>
        <w:numPr>
          <w:ilvl w:val="1"/>
          <w:numId w:val="6"/>
        </w:numPr>
        <w:spacing w:after="160" w:line="259" w:lineRule="auto"/>
        <w:rPr>
          <w:lang w:val="uk-UA"/>
        </w:rPr>
      </w:pPr>
      <w:r w:rsidRPr="00E7529D">
        <w:rPr>
          <w:rStyle w:val="a4"/>
          <w:rFonts w:eastAsia="Times New Roman" w:cstheme="minorHAnsi"/>
          <w:b w:val="0"/>
          <w:sz w:val="24"/>
          <w:szCs w:val="24"/>
          <w:lang w:val="uk-UA" w:eastAsia="ru-RU"/>
        </w:rPr>
        <w:t>Щоб стати Учасником Акції та мати право претендувати на Подарунок Акції (Заохочення), необхідно в Період проведення Акції</w:t>
      </w:r>
      <w:r w:rsidR="00D55E16" w:rsidRPr="00D55E16">
        <w:rPr>
          <w:lang w:val="uk-UA"/>
        </w:rPr>
        <w:t>,</w:t>
      </w:r>
      <w:r w:rsidR="0064726C" w:rsidRPr="00D55E16">
        <w:rPr>
          <w:lang w:val="uk-UA"/>
        </w:rPr>
        <w:t xml:space="preserve"> на сторін</w:t>
      </w:r>
      <w:r w:rsidR="00D55E16" w:rsidRPr="00D55E16">
        <w:rPr>
          <w:lang w:val="uk-UA"/>
        </w:rPr>
        <w:t>ці</w:t>
      </w:r>
      <w:r w:rsidR="0064726C" w:rsidRPr="00D55E16">
        <w:rPr>
          <w:lang w:val="uk-UA"/>
        </w:rPr>
        <w:t xml:space="preserve"> Радіо П`ятниця у </w:t>
      </w:r>
      <w:proofErr w:type="spellStart"/>
      <w:r w:rsidR="00D55E16" w:rsidRPr="00D55E16">
        <w:rPr>
          <w:rStyle w:val="a4"/>
          <w:rFonts w:eastAsia="Times New Roman" w:cstheme="minorHAnsi"/>
          <w:b w:val="0"/>
          <w:sz w:val="24"/>
          <w:szCs w:val="24"/>
          <w:lang w:val="uk-UA" w:eastAsia="ru-RU"/>
        </w:rPr>
        <w:t>Facebook</w:t>
      </w:r>
      <w:proofErr w:type="spellEnd"/>
      <w:r w:rsidR="0064726C" w:rsidRPr="00D55E16">
        <w:rPr>
          <w:lang w:val="uk-UA"/>
        </w:rPr>
        <w:t>,</w:t>
      </w:r>
      <w:r w:rsidR="00D55E16" w:rsidRPr="00D55E16">
        <w:rPr>
          <w:lang w:val="uk-UA"/>
        </w:rPr>
        <w:t xml:space="preserve"> </w:t>
      </w:r>
      <w:r w:rsidRPr="00D55E16">
        <w:rPr>
          <w:lang w:val="uk-UA"/>
        </w:rPr>
        <w:t>під Акційним постом</w:t>
      </w:r>
      <w:r w:rsidR="0064726C" w:rsidRPr="00D55E16">
        <w:rPr>
          <w:lang w:val="uk-UA"/>
        </w:rPr>
        <w:t xml:space="preserve"> відмітити </w:t>
      </w:r>
      <w:r w:rsidR="00D55E16" w:rsidRPr="00D55E16">
        <w:rPr>
          <w:lang w:val="uk-UA"/>
        </w:rPr>
        <w:t xml:space="preserve">у коментарях </w:t>
      </w:r>
      <w:r w:rsidR="0064726C" w:rsidRPr="00D55E16">
        <w:rPr>
          <w:lang w:val="uk-UA"/>
        </w:rPr>
        <w:t xml:space="preserve">друга, чи подругу, з </w:t>
      </w:r>
      <w:r w:rsidR="00D55E16" w:rsidRPr="00D55E16">
        <w:rPr>
          <w:lang w:val="uk-UA"/>
        </w:rPr>
        <w:t>я</w:t>
      </w:r>
      <w:r w:rsidR="0064726C" w:rsidRPr="00D55E16">
        <w:rPr>
          <w:lang w:val="uk-UA"/>
        </w:rPr>
        <w:t>ким</w:t>
      </w:r>
      <w:r w:rsidR="00D55E16" w:rsidRPr="00D55E16">
        <w:rPr>
          <w:lang w:val="uk-UA"/>
        </w:rPr>
        <w:t>/якою</w:t>
      </w:r>
      <w:r w:rsidR="0064726C" w:rsidRPr="00D55E16">
        <w:rPr>
          <w:lang w:val="uk-UA"/>
        </w:rPr>
        <w:t xml:space="preserve"> вони збира</w:t>
      </w:r>
      <w:r w:rsidR="00D55E16" w:rsidRPr="00D55E16">
        <w:rPr>
          <w:lang w:val="uk-UA"/>
        </w:rPr>
        <w:t>ю</w:t>
      </w:r>
      <w:r w:rsidR="0064726C" w:rsidRPr="00D55E16">
        <w:rPr>
          <w:lang w:val="uk-UA"/>
        </w:rPr>
        <w:t>т</w:t>
      </w:r>
      <w:r w:rsidR="00D55E16" w:rsidRPr="00D55E16">
        <w:rPr>
          <w:lang w:val="uk-UA"/>
        </w:rPr>
        <w:t>ь</w:t>
      </w:r>
      <w:r w:rsidR="0064726C" w:rsidRPr="00D55E16">
        <w:rPr>
          <w:lang w:val="uk-UA"/>
        </w:rPr>
        <w:t>ся вирушити у романтичн</w:t>
      </w:r>
      <w:r>
        <w:rPr>
          <w:lang w:val="uk-UA"/>
        </w:rPr>
        <w:t>у подорож</w:t>
      </w:r>
      <w:r w:rsidR="0064726C" w:rsidRPr="00D55E16">
        <w:rPr>
          <w:lang w:val="uk-UA"/>
        </w:rPr>
        <w:t xml:space="preserve">. </w:t>
      </w:r>
    </w:p>
    <w:p w14:paraId="486445AF" w14:textId="405BE900" w:rsidR="008F2898" w:rsidRPr="008F2898" w:rsidRDefault="00D55E16" w:rsidP="0004279A">
      <w:pPr>
        <w:pStyle w:val="a6"/>
        <w:numPr>
          <w:ilvl w:val="1"/>
          <w:numId w:val="6"/>
        </w:numPr>
        <w:spacing w:after="160" w:line="259" w:lineRule="auto"/>
        <w:rPr>
          <w:rStyle w:val="a4"/>
          <w:b w:val="0"/>
          <w:bCs w:val="0"/>
          <w:lang w:val="uk-UA"/>
        </w:rPr>
      </w:pPr>
      <w:r w:rsidRPr="008F2898">
        <w:rPr>
          <w:rStyle w:val="a4"/>
          <w:rFonts w:eastAsia="Times New Roman" w:cstheme="minorHAnsi"/>
          <w:b w:val="0"/>
          <w:sz w:val="24"/>
          <w:szCs w:val="24"/>
          <w:lang w:val="uk-UA" w:eastAsia="ru-RU"/>
        </w:rPr>
        <w:t xml:space="preserve">Всі учасники, які </w:t>
      </w:r>
      <w:r w:rsidR="008F2898">
        <w:rPr>
          <w:rStyle w:val="a4"/>
          <w:rFonts w:eastAsia="Times New Roman" w:cstheme="minorHAnsi"/>
          <w:b w:val="0"/>
          <w:sz w:val="24"/>
          <w:szCs w:val="24"/>
          <w:lang w:val="uk-UA" w:eastAsia="ru-RU"/>
        </w:rPr>
        <w:t xml:space="preserve">виконають </w:t>
      </w:r>
      <w:r w:rsidR="004C1076" w:rsidRPr="004469A6">
        <w:rPr>
          <w:rStyle w:val="a4"/>
          <w:rFonts w:eastAsia="Times New Roman" w:cstheme="minorHAnsi"/>
          <w:b w:val="0"/>
          <w:sz w:val="24"/>
          <w:szCs w:val="24"/>
          <w:lang w:val="uk-UA" w:eastAsia="ru-RU"/>
        </w:rPr>
        <w:t>У</w:t>
      </w:r>
      <w:r w:rsidR="008F2898">
        <w:rPr>
          <w:rStyle w:val="a4"/>
          <w:rFonts w:eastAsia="Times New Roman" w:cstheme="minorHAnsi"/>
          <w:b w:val="0"/>
          <w:sz w:val="24"/>
          <w:szCs w:val="24"/>
          <w:lang w:val="uk-UA" w:eastAsia="ru-RU"/>
        </w:rPr>
        <w:t>мови акції</w:t>
      </w:r>
      <w:r w:rsidRPr="008F2898">
        <w:rPr>
          <w:rStyle w:val="a4"/>
          <w:rFonts w:eastAsia="Times New Roman" w:cstheme="minorHAnsi"/>
          <w:b w:val="0"/>
          <w:sz w:val="24"/>
          <w:szCs w:val="24"/>
          <w:lang w:val="uk-UA" w:eastAsia="ru-RU"/>
        </w:rPr>
        <w:t>, матимуть шанс отримати заохочувальний</w:t>
      </w:r>
      <w:r w:rsidRPr="008F2898">
        <w:rPr>
          <w:rStyle w:val="a4"/>
          <w:rFonts w:eastAsia="Times New Roman" w:cstheme="minorHAnsi"/>
          <w:b w:val="0"/>
          <w:sz w:val="24"/>
          <w:szCs w:val="24"/>
          <w:lang w:eastAsia="ru-RU"/>
        </w:rPr>
        <w:t xml:space="preserve"> </w:t>
      </w:r>
      <w:r w:rsidR="008F2898">
        <w:rPr>
          <w:rStyle w:val="a4"/>
          <w:rFonts w:eastAsia="Times New Roman" w:cstheme="minorHAnsi"/>
          <w:b w:val="0"/>
          <w:sz w:val="24"/>
          <w:szCs w:val="24"/>
          <w:lang w:val="uk-UA" w:eastAsia="ru-RU"/>
        </w:rPr>
        <w:t>або</w:t>
      </w:r>
      <w:r w:rsidRPr="008F2898">
        <w:rPr>
          <w:rStyle w:val="a4"/>
          <w:rFonts w:eastAsia="Times New Roman" w:cstheme="minorHAnsi"/>
          <w:b w:val="0"/>
          <w:sz w:val="24"/>
          <w:szCs w:val="24"/>
          <w:lang w:val="uk-UA" w:eastAsia="ru-RU"/>
        </w:rPr>
        <w:t xml:space="preserve"> головний Подарунок Акції, вказаний в п. 4</w:t>
      </w:r>
      <w:r w:rsidR="008F2898">
        <w:rPr>
          <w:rStyle w:val="a4"/>
          <w:rFonts w:eastAsia="Times New Roman" w:cstheme="minorHAnsi"/>
          <w:b w:val="0"/>
          <w:sz w:val="24"/>
          <w:szCs w:val="24"/>
          <w:lang w:val="uk-UA" w:eastAsia="ru-RU"/>
        </w:rPr>
        <w:t>.2</w:t>
      </w:r>
    </w:p>
    <w:p w14:paraId="6428F42F" w14:textId="77777777" w:rsidR="008F2898" w:rsidRPr="008F2898" w:rsidRDefault="00D366B1" w:rsidP="0004279A">
      <w:pPr>
        <w:pStyle w:val="a6"/>
        <w:numPr>
          <w:ilvl w:val="1"/>
          <w:numId w:val="6"/>
        </w:numPr>
        <w:spacing w:after="160" w:line="259" w:lineRule="auto"/>
        <w:rPr>
          <w:lang w:val="uk-UA"/>
        </w:rPr>
      </w:pPr>
      <w:r w:rsidRPr="008F2898">
        <w:rPr>
          <w:sz w:val="24"/>
          <w:szCs w:val="24"/>
          <w:lang w:val="uk-UA"/>
        </w:rPr>
        <w:lastRenderedPageBreak/>
        <w:t>Переможці будуть визначені випадковим чином, за допомогою сервісу</w:t>
      </w:r>
      <w:r w:rsidR="00503419" w:rsidRPr="008F2898">
        <w:rPr>
          <w:sz w:val="24"/>
          <w:szCs w:val="24"/>
          <w:lang w:val="uk-UA"/>
        </w:rPr>
        <w:t xml:space="preserve"> </w:t>
      </w:r>
      <w:r w:rsidR="00503419" w:rsidRPr="008F2898">
        <w:rPr>
          <w:sz w:val="24"/>
          <w:szCs w:val="24"/>
          <w:lang w:val="en-US"/>
        </w:rPr>
        <w:t>random</w:t>
      </w:r>
      <w:r w:rsidR="00503419" w:rsidRPr="008F2898">
        <w:rPr>
          <w:sz w:val="24"/>
          <w:szCs w:val="24"/>
        </w:rPr>
        <w:t>.</w:t>
      </w:r>
      <w:r w:rsidR="00503419" w:rsidRPr="008F2898">
        <w:rPr>
          <w:sz w:val="24"/>
          <w:szCs w:val="24"/>
          <w:lang w:val="en-US"/>
        </w:rPr>
        <w:t>org</w:t>
      </w:r>
      <w:r w:rsidRPr="008F2898">
        <w:rPr>
          <w:sz w:val="24"/>
          <w:szCs w:val="24"/>
          <w:lang w:val="uk-UA"/>
        </w:rPr>
        <w:t>.</w:t>
      </w:r>
    </w:p>
    <w:p w14:paraId="20803753" w14:textId="70197D49" w:rsidR="0004279A" w:rsidRPr="008F2898" w:rsidRDefault="0004279A" w:rsidP="0004279A">
      <w:pPr>
        <w:pStyle w:val="a6"/>
        <w:numPr>
          <w:ilvl w:val="1"/>
          <w:numId w:val="6"/>
        </w:numPr>
        <w:spacing w:after="160" w:line="259" w:lineRule="auto"/>
        <w:rPr>
          <w:rStyle w:val="a4"/>
          <w:b w:val="0"/>
          <w:bCs w:val="0"/>
          <w:lang w:val="uk-UA"/>
        </w:rPr>
      </w:pPr>
      <w:r w:rsidRPr="008F2898">
        <w:rPr>
          <w:rStyle w:val="a4"/>
          <w:rFonts w:eastAsia="Times New Roman" w:cstheme="minorHAnsi"/>
          <w:b w:val="0"/>
          <w:sz w:val="24"/>
          <w:szCs w:val="24"/>
          <w:lang w:val="uk-UA" w:eastAsia="ru-RU"/>
        </w:rPr>
        <w:t>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p w14:paraId="71D729F1"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4. ЗАОХОЧУВАЛЬНИЙ ФОНД АКЦІЇ</w:t>
      </w:r>
    </w:p>
    <w:p w14:paraId="6670E4A1" w14:textId="7EBD9396" w:rsidR="0004279A"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 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0CD8D82C" w14:textId="77777777" w:rsidR="00F53164" w:rsidRPr="00E70A38" w:rsidRDefault="00F53164" w:rsidP="00F53164">
      <w:pPr>
        <w:rPr>
          <w:rStyle w:val="a4"/>
          <w:rFonts w:cstheme="minorHAnsi"/>
          <w:b w:val="0"/>
          <w:sz w:val="24"/>
          <w:szCs w:val="24"/>
          <w:lang w:val="uk-UA" w:eastAsia="ru-RU"/>
        </w:rPr>
      </w:pPr>
      <w:r w:rsidRPr="00E70A38">
        <w:rPr>
          <w:rStyle w:val="a4"/>
          <w:rFonts w:cstheme="minorHAnsi"/>
          <w:b w:val="0"/>
          <w:sz w:val="24"/>
          <w:szCs w:val="24"/>
          <w:lang w:val="uk-UA" w:eastAsia="ru-RU"/>
        </w:rPr>
        <w:t>4.2. Заохочувальний фонд Акції складається:</w:t>
      </w:r>
    </w:p>
    <w:p w14:paraId="75E9DA03" w14:textId="3352AB41" w:rsidR="00F53164" w:rsidRPr="00E70A38" w:rsidRDefault="00F53164" w:rsidP="00F53164">
      <w:pPr>
        <w:rPr>
          <w:rStyle w:val="a4"/>
          <w:rFonts w:cstheme="minorHAnsi"/>
          <w:b w:val="0"/>
          <w:sz w:val="24"/>
          <w:szCs w:val="24"/>
          <w:lang w:val="uk-UA" w:eastAsia="ru-RU"/>
        </w:rPr>
      </w:pPr>
      <w:r w:rsidRPr="00E70A38">
        <w:rPr>
          <w:rStyle w:val="a4"/>
          <w:rFonts w:cstheme="minorHAnsi"/>
          <w:b w:val="0"/>
          <w:sz w:val="24"/>
          <w:szCs w:val="24"/>
          <w:lang w:val="uk-UA" w:eastAsia="ru-RU"/>
        </w:rPr>
        <w:t>4.2.1. Літній сувенір – пляжний рушник</w:t>
      </w:r>
      <w:r w:rsidR="00211C2B" w:rsidRPr="00E70A38">
        <w:rPr>
          <w:rStyle w:val="a4"/>
          <w:rFonts w:cstheme="minorHAnsi"/>
          <w:b w:val="0"/>
          <w:sz w:val="24"/>
          <w:szCs w:val="24"/>
          <w:lang w:val="uk-UA" w:eastAsia="ru-RU"/>
        </w:rPr>
        <w:t xml:space="preserve"> – розіграш </w:t>
      </w:r>
      <w:r w:rsidR="004469A6" w:rsidRPr="00E70A38">
        <w:rPr>
          <w:rStyle w:val="a4"/>
          <w:rFonts w:cstheme="minorHAnsi"/>
          <w:b w:val="0"/>
          <w:sz w:val="24"/>
          <w:szCs w:val="24"/>
          <w:lang w:val="uk-UA" w:eastAsia="ru-RU"/>
        </w:rPr>
        <w:t>5-ти рушників</w:t>
      </w:r>
      <w:r w:rsidR="00211C2B" w:rsidRPr="00E70A38">
        <w:rPr>
          <w:rStyle w:val="a4"/>
          <w:rFonts w:cstheme="minorHAnsi"/>
          <w:b w:val="0"/>
          <w:sz w:val="24"/>
          <w:szCs w:val="24"/>
          <w:lang w:val="uk-UA" w:eastAsia="ru-RU"/>
        </w:rPr>
        <w:t xml:space="preserve"> </w:t>
      </w:r>
      <w:r w:rsidR="004469A6" w:rsidRPr="00E70A38">
        <w:rPr>
          <w:rStyle w:val="a4"/>
          <w:rFonts w:cstheme="minorHAnsi"/>
          <w:b w:val="0"/>
          <w:sz w:val="24"/>
          <w:szCs w:val="24"/>
          <w:lang w:val="uk-UA" w:eastAsia="ru-RU"/>
        </w:rPr>
        <w:t>щоп’ятниці.</w:t>
      </w:r>
    </w:p>
    <w:p w14:paraId="275D909D" w14:textId="3201E3E5" w:rsidR="00F53164" w:rsidRPr="00962889" w:rsidRDefault="00F53164" w:rsidP="00F53164">
      <w:pPr>
        <w:rPr>
          <w:rStyle w:val="a4"/>
          <w:rFonts w:cstheme="minorHAnsi"/>
          <w:b w:val="0"/>
          <w:sz w:val="24"/>
          <w:szCs w:val="24"/>
          <w:lang w:eastAsia="ru-RU"/>
        </w:rPr>
      </w:pPr>
      <w:r w:rsidRPr="00E70A38">
        <w:rPr>
          <w:rStyle w:val="a4"/>
          <w:rFonts w:cstheme="minorHAnsi"/>
          <w:b w:val="0"/>
          <w:sz w:val="24"/>
          <w:szCs w:val="24"/>
          <w:lang w:val="uk-UA" w:eastAsia="ru-RU"/>
        </w:rPr>
        <w:t>4.2.2. Головний подарунок</w:t>
      </w:r>
      <w:r w:rsidR="004C1076" w:rsidRPr="00E70A38">
        <w:rPr>
          <w:rStyle w:val="a4"/>
          <w:rFonts w:cstheme="minorHAnsi"/>
          <w:b w:val="0"/>
          <w:sz w:val="24"/>
          <w:szCs w:val="24"/>
          <w:lang w:val="uk-UA" w:eastAsia="ru-RU"/>
        </w:rPr>
        <w:t xml:space="preserve"> - </w:t>
      </w:r>
      <w:r w:rsidRPr="00E70A38">
        <w:rPr>
          <w:rStyle w:val="a4"/>
          <w:rFonts w:cstheme="minorHAnsi"/>
          <w:b w:val="0"/>
          <w:sz w:val="24"/>
          <w:szCs w:val="24"/>
          <w:lang w:val="uk-UA" w:eastAsia="ru-RU"/>
        </w:rPr>
        <w:t xml:space="preserve"> поїздка на </w:t>
      </w:r>
      <w:r w:rsidR="004469A6" w:rsidRPr="00E70A38">
        <w:rPr>
          <w:rStyle w:val="a4"/>
          <w:rFonts w:cstheme="minorHAnsi"/>
          <w:b w:val="0"/>
          <w:sz w:val="24"/>
          <w:szCs w:val="24"/>
          <w:lang w:val="uk-UA" w:eastAsia="ru-RU"/>
        </w:rPr>
        <w:t xml:space="preserve">двох </w:t>
      </w:r>
      <w:r w:rsidRPr="00E70A38">
        <w:rPr>
          <w:rStyle w:val="a4"/>
          <w:rFonts w:cstheme="minorHAnsi"/>
          <w:b w:val="0"/>
          <w:sz w:val="24"/>
          <w:szCs w:val="24"/>
          <w:lang w:val="uk-UA" w:eastAsia="ru-RU"/>
        </w:rPr>
        <w:t>у парк-готел</w:t>
      </w:r>
      <w:r w:rsidR="00962889" w:rsidRPr="00E70A38">
        <w:rPr>
          <w:rStyle w:val="a4"/>
          <w:rFonts w:cstheme="minorHAnsi"/>
          <w:b w:val="0"/>
          <w:sz w:val="24"/>
          <w:szCs w:val="24"/>
          <w:lang w:val="uk-UA" w:eastAsia="ru-RU"/>
        </w:rPr>
        <w:t>ь</w:t>
      </w:r>
      <w:r w:rsidRPr="00E70A38">
        <w:rPr>
          <w:rStyle w:val="a4"/>
          <w:rFonts w:cstheme="minorHAnsi"/>
          <w:b w:val="0"/>
          <w:sz w:val="24"/>
          <w:szCs w:val="24"/>
          <w:lang w:val="uk-UA" w:eastAsia="ru-RU"/>
        </w:rPr>
        <w:t xml:space="preserve"> Коблево</w:t>
      </w:r>
      <w:r w:rsidR="00962889" w:rsidRPr="00E70A38">
        <w:rPr>
          <w:rStyle w:val="a4"/>
          <w:rFonts w:cstheme="minorHAnsi"/>
          <w:b w:val="0"/>
          <w:sz w:val="24"/>
          <w:szCs w:val="24"/>
          <w:lang w:val="uk-UA" w:eastAsia="ru-RU"/>
        </w:rPr>
        <w:t xml:space="preserve"> </w:t>
      </w:r>
      <w:r w:rsidRPr="00E70A38">
        <w:rPr>
          <w:rStyle w:val="a4"/>
          <w:rFonts w:cstheme="minorHAnsi"/>
          <w:b w:val="0"/>
          <w:sz w:val="24"/>
          <w:szCs w:val="24"/>
          <w:lang w:val="uk-UA" w:eastAsia="ru-RU"/>
        </w:rPr>
        <w:t>«</w:t>
      </w:r>
      <w:proofErr w:type="spellStart"/>
      <w:r w:rsidRPr="00E70A38">
        <w:rPr>
          <w:rStyle w:val="a4"/>
          <w:rFonts w:cstheme="minorHAnsi"/>
          <w:b w:val="0"/>
          <w:sz w:val="24"/>
          <w:szCs w:val="24"/>
          <w:lang w:val="uk-UA" w:eastAsia="ru-RU"/>
        </w:rPr>
        <w:t>WhiteVillas</w:t>
      </w:r>
      <w:proofErr w:type="spellEnd"/>
      <w:r w:rsidRPr="00E70A38">
        <w:rPr>
          <w:rStyle w:val="a4"/>
          <w:rFonts w:cstheme="minorHAnsi"/>
          <w:b w:val="0"/>
          <w:sz w:val="24"/>
          <w:szCs w:val="24"/>
          <w:lang w:val="uk-UA" w:eastAsia="ru-RU"/>
        </w:rPr>
        <w:t>»</w:t>
      </w:r>
      <w:r w:rsidR="004469A6" w:rsidRPr="00E70A38">
        <w:rPr>
          <w:rStyle w:val="a4"/>
          <w:rFonts w:cstheme="minorHAnsi"/>
          <w:b w:val="0"/>
          <w:sz w:val="24"/>
          <w:szCs w:val="24"/>
          <w:lang w:val="uk-UA" w:eastAsia="ru-RU"/>
        </w:rPr>
        <w:t xml:space="preserve"> на </w:t>
      </w:r>
      <w:r w:rsidR="00E70A38" w:rsidRPr="00E70A38">
        <w:rPr>
          <w:rStyle w:val="a4"/>
          <w:rFonts w:cstheme="minorHAnsi"/>
          <w:b w:val="0"/>
          <w:sz w:val="24"/>
          <w:szCs w:val="24"/>
          <w:lang w:eastAsia="ru-RU"/>
        </w:rPr>
        <w:t>6 ночей</w:t>
      </w:r>
      <w:r w:rsidR="00962889" w:rsidRPr="00E70A38">
        <w:rPr>
          <w:rStyle w:val="a4"/>
          <w:rFonts w:cstheme="minorHAnsi"/>
          <w:b w:val="0"/>
          <w:sz w:val="24"/>
          <w:szCs w:val="24"/>
          <w:lang w:val="uk-UA" w:eastAsia="ru-RU"/>
        </w:rPr>
        <w:t xml:space="preserve">. На сторінці </w:t>
      </w:r>
      <w:r w:rsidR="00962889" w:rsidRPr="00E70A38">
        <w:rPr>
          <w:rFonts w:cstheme="minorHAnsi"/>
          <w:color w:val="0D0D0D"/>
          <w:lang w:val="uk-UA"/>
        </w:rPr>
        <w:t>Радіо П’ятниця</w:t>
      </w:r>
      <w:r w:rsidR="00962889" w:rsidRPr="00E70A38">
        <w:rPr>
          <w:rStyle w:val="a4"/>
          <w:rFonts w:eastAsia="Times New Roman" w:cstheme="minorHAnsi"/>
          <w:b w:val="0"/>
          <w:sz w:val="24"/>
          <w:szCs w:val="24"/>
          <w:lang w:val="uk-UA" w:eastAsia="ru-RU"/>
        </w:rPr>
        <w:t xml:space="preserve"> в </w:t>
      </w:r>
      <w:r w:rsidR="00962889" w:rsidRPr="00E70A38">
        <w:rPr>
          <w:rStyle w:val="a4"/>
          <w:rFonts w:eastAsia="Times New Roman" w:cstheme="minorHAnsi"/>
          <w:b w:val="0"/>
          <w:sz w:val="24"/>
          <w:szCs w:val="24"/>
          <w:lang w:val="en-US" w:eastAsia="ru-RU"/>
        </w:rPr>
        <w:t>Facebook</w:t>
      </w:r>
      <w:r w:rsidR="00962889" w:rsidRPr="00E70A38">
        <w:rPr>
          <w:rStyle w:val="a4"/>
          <w:rFonts w:eastAsia="Times New Roman" w:cstheme="minorHAnsi"/>
          <w:b w:val="0"/>
          <w:sz w:val="24"/>
          <w:szCs w:val="24"/>
          <w:lang w:eastAsia="ru-RU"/>
        </w:rPr>
        <w:t xml:space="preserve">, </w:t>
      </w:r>
      <w:hyperlink r:id="rId8" w:history="1">
        <w:r w:rsidR="00962889" w:rsidRPr="00E70A38">
          <w:rPr>
            <w:rStyle w:val="a5"/>
            <w:rFonts w:ascii="Segoe UI" w:eastAsia="Times New Roman" w:hAnsi="Segoe UI" w:cs="Segoe UI"/>
            <w:sz w:val="23"/>
            <w:szCs w:val="23"/>
            <w:lang w:val="uk-UA" w:eastAsia="uk-UA"/>
          </w:rPr>
          <w:t>https://radiopyatnica.com.ua/news/mozhna-obgovoriti-mizh-nami-divchatami</w:t>
        </w:r>
      </w:hyperlink>
      <w:r w:rsidR="00962889" w:rsidRPr="00E70A38">
        <w:rPr>
          <w:rStyle w:val="a5"/>
          <w:rFonts w:ascii="Segoe UI" w:eastAsia="Times New Roman" w:hAnsi="Segoe UI" w:cs="Segoe UI"/>
          <w:sz w:val="23"/>
          <w:szCs w:val="23"/>
          <w:lang w:val="uk-UA" w:eastAsia="uk-UA"/>
        </w:rPr>
        <w:t xml:space="preserve"> </w:t>
      </w:r>
      <w:r w:rsidR="00962889" w:rsidRPr="00E70A38">
        <w:rPr>
          <w:rStyle w:val="a4"/>
          <w:rFonts w:cstheme="minorHAnsi"/>
          <w:b w:val="0"/>
          <w:sz w:val="24"/>
          <w:szCs w:val="24"/>
          <w:lang w:val="uk-UA" w:eastAsia="ru-RU"/>
        </w:rPr>
        <w:t xml:space="preserve">серед усіх учасників </w:t>
      </w:r>
      <w:proofErr w:type="spellStart"/>
      <w:r w:rsidR="00962889" w:rsidRPr="00E70A38">
        <w:rPr>
          <w:rStyle w:val="a4"/>
          <w:rFonts w:cstheme="minorHAnsi"/>
          <w:b w:val="0"/>
          <w:sz w:val="24"/>
          <w:szCs w:val="24"/>
          <w:lang w:val="uk-UA" w:eastAsia="ru-RU"/>
        </w:rPr>
        <w:t>проєкту</w:t>
      </w:r>
      <w:proofErr w:type="spellEnd"/>
      <w:r w:rsidR="00962889" w:rsidRPr="00E70A38">
        <w:rPr>
          <w:rStyle w:val="a4"/>
          <w:rFonts w:cstheme="minorHAnsi"/>
          <w:b w:val="0"/>
          <w:sz w:val="24"/>
          <w:szCs w:val="24"/>
          <w:lang w:val="uk-UA" w:eastAsia="ru-RU"/>
        </w:rPr>
        <w:t xml:space="preserve"> </w:t>
      </w:r>
      <w:r w:rsidR="00E70A38" w:rsidRPr="00E70A38">
        <w:rPr>
          <w:rStyle w:val="a4"/>
          <w:rFonts w:cstheme="minorHAnsi"/>
          <w:b w:val="0"/>
          <w:sz w:val="24"/>
          <w:szCs w:val="24"/>
          <w:lang w:val="uk-UA" w:eastAsia="ru-RU"/>
        </w:rPr>
        <w:t xml:space="preserve">які виконали умови </w:t>
      </w:r>
      <w:proofErr w:type="spellStart"/>
      <w:r w:rsidR="00E70A38" w:rsidRPr="00E70A38">
        <w:rPr>
          <w:rStyle w:val="a4"/>
          <w:rFonts w:cstheme="minorHAnsi"/>
          <w:b w:val="0"/>
          <w:sz w:val="24"/>
          <w:szCs w:val="24"/>
          <w:lang w:val="uk-UA" w:eastAsia="ru-RU"/>
        </w:rPr>
        <w:t>акцїї</w:t>
      </w:r>
      <w:proofErr w:type="spellEnd"/>
      <w:r w:rsidR="00E70A38" w:rsidRPr="00E70A38">
        <w:rPr>
          <w:rStyle w:val="a4"/>
          <w:rFonts w:cstheme="minorHAnsi"/>
          <w:b w:val="0"/>
          <w:sz w:val="24"/>
          <w:szCs w:val="24"/>
          <w:lang w:val="uk-UA" w:eastAsia="ru-RU"/>
        </w:rPr>
        <w:t xml:space="preserve"> до </w:t>
      </w:r>
      <w:proofErr w:type="spellStart"/>
      <w:r w:rsidR="00E70A38" w:rsidRPr="00E70A38">
        <w:rPr>
          <w:rStyle w:val="a4"/>
          <w:rFonts w:cstheme="minorHAnsi"/>
          <w:b w:val="0"/>
          <w:sz w:val="24"/>
          <w:szCs w:val="24"/>
          <w:lang w:val="uk-UA" w:eastAsia="ru-RU"/>
        </w:rPr>
        <w:t>до</w:t>
      </w:r>
      <w:proofErr w:type="spellEnd"/>
      <w:r w:rsidR="00E70A38" w:rsidRPr="00E70A38">
        <w:rPr>
          <w:rStyle w:val="a4"/>
          <w:rFonts w:cstheme="minorHAnsi"/>
          <w:b w:val="0"/>
          <w:sz w:val="24"/>
          <w:szCs w:val="24"/>
          <w:lang w:val="uk-UA" w:eastAsia="ru-RU"/>
        </w:rPr>
        <w:t xml:space="preserve"> 18-00, </w:t>
      </w:r>
      <w:r w:rsidR="00E70A38" w:rsidRPr="00E70A38">
        <w:rPr>
          <w:rStyle w:val="a4"/>
          <w:rFonts w:cstheme="minorHAnsi"/>
          <w:b w:val="0"/>
          <w:sz w:val="24"/>
          <w:szCs w:val="24"/>
          <w:lang w:val="uk-UA" w:eastAsia="ru-RU"/>
        </w:rPr>
        <w:t xml:space="preserve">20.08.2021, </w:t>
      </w:r>
      <w:r w:rsidR="00962889" w:rsidRPr="00E70A38">
        <w:rPr>
          <w:rStyle w:val="a4"/>
          <w:rFonts w:cstheme="minorHAnsi"/>
          <w:b w:val="0"/>
          <w:sz w:val="24"/>
          <w:szCs w:val="24"/>
          <w:lang w:val="uk-UA" w:eastAsia="ru-RU"/>
        </w:rPr>
        <w:t xml:space="preserve">буде визначено 2 переможця та розіграно 2 </w:t>
      </w:r>
      <w:proofErr w:type="spellStart"/>
      <w:r w:rsidR="00962889" w:rsidRPr="00E70A38">
        <w:rPr>
          <w:rStyle w:val="a4"/>
          <w:rFonts w:cstheme="minorHAnsi"/>
          <w:b w:val="0"/>
          <w:sz w:val="24"/>
          <w:szCs w:val="24"/>
          <w:lang w:val="uk-UA" w:eastAsia="ru-RU"/>
        </w:rPr>
        <w:t>путівкки</w:t>
      </w:r>
      <w:proofErr w:type="spellEnd"/>
      <w:r w:rsidR="00962889" w:rsidRPr="00E70A38">
        <w:rPr>
          <w:rStyle w:val="a4"/>
          <w:rFonts w:cstheme="minorHAnsi"/>
          <w:b w:val="0"/>
          <w:sz w:val="24"/>
          <w:szCs w:val="24"/>
          <w:lang w:val="uk-UA" w:eastAsia="ru-RU"/>
        </w:rPr>
        <w:t xml:space="preserve"> – по одній на кожного переможця</w:t>
      </w:r>
      <w:r w:rsidR="004C1076" w:rsidRPr="00E70A38">
        <w:rPr>
          <w:rStyle w:val="a4"/>
          <w:rFonts w:cstheme="minorHAnsi"/>
          <w:b w:val="0"/>
          <w:sz w:val="24"/>
          <w:szCs w:val="24"/>
          <w:lang w:val="uk-UA" w:eastAsia="ru-RU"/>
        </w:rPr>
        <w:t xml:space="preserve"> </w:t>
      </w:r>
      <w:r w:rsidR="00962889" w:rsidRPr="00E70A38">
        <w:rPr>
          <w:rStyle w:val="a4"/>
          <w:rFonts w:cstheme="minorHAnsi"/>
          <w:b w:val="0"/>
          <w:sz w:val="24"/>
          <w:szCs w:val="24"/>
          <w:lang w:val="uk-UA" w:eastAsia="ru-RU"/>
        </w:rPr>
        <w:t>головного подарунка.</w:t>
      </w:r>
    </w:p>
    <w:p w14:paraId="4B81A3B0" w14:textId="77777777" w:rsidR="00F53164" w:rsidRPr="00F53164" w:rsidRDefault="00F53164" w:rsidP="00F53164">
      <w:pPr>
        <w:rPr>
          <w:rStyle w:val="a4"/>
          <w:rFonts w:cstheme="minorHAnsi"/>
          <w:b w:val="0"/>
          <w:sz w:val="24"/>
          <w:szCs w:val="24"/>
          <w:lang w:val="uk-UA" w:eastAsia="ru-RU"/>
        </w:rPr>
      </w:pPr>
      <w:r w:rsidRPr="00F53164">
        <w:rPr>
          <w:rStyle w:val="a4"/>
          <w:rFonts w:cstheme="minorHAnsi"/>
          <w:b w:val="0"/>
          <w:sz w:val="24"/>
          <w:szCs w:val="24"/>
          <w:lang w:val="uk-UA" w:eastAsia="ru-RU"/>
        </w:rPr>
        <w:t xml:space="preserve">У вікенд входить проживання у парк-готелі </w:t>
      </w:r>
      <w:proofErr w:type="spellStart"/>
      <w:r w:rsidRPr="00F53164">
        <w:rPr>
          <w:rStyle w:val="a4"/>
          <w:rFonts w:cstheme="minorHAnsi"/>
          <w:b w:val="0"/>
          <w:sz w:val="24"/>
          <w:szCs w:val="24"/>
          <w:lang w:val="uk-UA" w:eastAsia="ru-RU"/>
        </w:rPr>
        <w:t>Коблево«WhiteVillas</w:t>
      </w:r>
      <w:proofErr w:type="spellEnd"/>
      <w:r w:rsidRPr="00F53164">
        <w:rPr>
          <w:rStyle w:val="a4"/>
          <w:rFonts w:cstheme="minorHAnsi"/>
          <w:b w:val="0"/>
          <w:sz w:val="24"/>
          <w:szCs w:val="24"/>
          <w:lang w:val="uk-UA" w:eastAsia="ru-RU"/>
        </w:rPr>
        <w:t>»</w:t>
      </w:r>
    </w:p>
    <w:p w14:paraId="477169CF" w14:textId="7AC1DEF6" w:rsidR="00F53164" w:rsidRPr="00F53164" w:rsidRDefault="00F53164" w:rsidP="00F53164">
      <w:pPr>
        <w:rPr>
          <w:rStyle w:val="a4"/>
          <w:rFonts w:cstheme="minorHAnsi"/>
          <w:b w:val="0"/>
          <w:sz w:val="24"/>
          <w:szCs w:val="24"/>
          <w:lang w:val="uk-UA" w:eastAsia="ru-RU"/>
        </w:rPr>
      </w:pPr>
      <w:r w:rsidRPr="00F53164">
        <w:rPr>
          <w:rStyle w:val="a4"/>
          <w:rFonts w:cstheme="minorHAnsi"/>
          <w:b w:val="0"/>
          <w:sz w:val="24"/>
          <w:szCs w:val="24"/>
          <w:lang w:val="uk-UA" w:eastAsia="ru-RU"/>
        </w:rPr>
        <w:t>Можливі дати брон</w:t>
      </w:r>
      <w:r w:rsidR="00C90DF1">
        <w:rPr>
          <w:rStyle w:val="a4"/>
          <w:rFonts w:cstheme="minorHAnsi"/>
          <w:b w:val="0"/>
          <w:sz w:val="24"/>
          <w:szCs w:val="24"/>
          <w:lang w:val="uk-UA" w:eastAsia="ru-RU"/>
        </w:rPr>
        <w:t xml:space="preserve">ювання у </w:t>
      </w:r>
      <w:r w:rsidR="00C90DF1" w:rsidRPr="00E70A38">
        <w:rPr>
          <w:rStyle w:val="a4"/>
          <w:rFonts w:cstheme="minorHAnsi"/>
          <w:b w:val="0"/>
          <w:sz w:val="24"/>
          <w:szCs w:val="24"/>
          <w:lang w:val="uk-UA" w:eastAsia="ru-RU"/>
        </w:rPr>
        <w:t>період з 28.08.21 по 11</w:t>
      </w:r>
      <w:r w:rsidRPr="00E70A38">
        <w:rPr>
          <w:rStyle w:val="a4"/>
          <w:rFonts w:cstheme="minorHAnsi"/>
          <w:b w:val="0"/>
          <w:sz w:val="24"/>
          <w:szCs w:val="24"/>
          <w:lang w:val="uk-UA" w:eastAsia="ru-RU"/>
        </w:rPr>
        <w:t xml:space="preserve">.09.21. </w:t>
      </w:r>
      <w:r w:rsidRPr="00F53164">
        <w:rPr>
          <w:rStyle w:val="a4"/>
          <w:rFonts w:cstheme="minorHAnsi"/>
          <w:b w:val="0"/>
          <w:sz w:val="24"/>
          <w:szCs w:val="24"/>
          <w:lang w:val="uk-UA" w:eastAsia="ru-RU"/>
        </w:rPr>
        <w:t>Точна дата заїзду оголошується Організатором.</w:t>
      </w:r>
    </w:p>
    <w:p w14:paraId="64F4FFFD" w14:textId="641015C2" w:rsidR="00F53164" w:rsidRPr="00F53164" w:rsidRDefault="00F53164" w:rsidP="00F53164">
      <w:pPr>
        <w:rPr>
          <w:rStyle w:val="a4"/>
          <w:rFonts w:cstheme="minorHAnsi"/>
          <w:b w:val="0"/>
          <w:sz w:val="24"/>
          <w:szCs w:val="24"/>
          <w:lang w:val="uk-UA" w:eastAsia="ru-RU"/>
        </w:rPr>
      </w:pPr>
      <w:r w:rsidRPr="00F53164">
        <w:rPr>
          <w:rStyle w:val="a4"/>
          <w:rFonts w:cstheme="minorHAnsi"/>
          <w:b w:val="0"/>
          <w:sz w:val="24"/>
          <w:szCs w:val="24"/>
          <w:lang w:val="uk-UA"/>
        </w:rPr>
        <w:t>4.3.</w:t>
      </w:r>
      <w:r w:rsidRPr="00F53164">
        <w:rPr>
          <w:rStyle w:val="a4"/>
          <w:rFonts w:cstheme="minorHAnsi"/>
          <w:b w:val="0"/>
          <w:sz w:val="24"/>
          <w:szCs w:val="24"/>
          <w:lang w:val="uk-UA" w:eastAsia="ru-RU"/>
        </w:rPr>
        <w:t xml:space="preserve">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w:t>
      </w:r>
    </w:p>
    <w:p w14:paraId="683B04A8"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4.4. Організатор залишає за собою право самостійно визначати постачальників товарів і послуг, для придбання передбачених Заохочень.</w:t>
      </w:r>
    </w:p>
    <w:p w14:paraId="3B2EA1E9"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4.5. Заохочення можуть бути отримані Учасниками Акції, що здобули право на отримання таких Заохочень, тільки на умовах цих Правил. </w:t>
      </w:r>
    </w:p>
    <w:p w14:paraId="07062B4F"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w:t>
      </w:r>
      <w:r w:rsidR="00C05172" w:rsidRPr="00E7529D">
        <w:rPr>
          <w:rStyle w:val="a4"/>
          <w:rFonts w:eastAsia="Times New Roman" w:cstheme="minorHAnsi"/>
          <w:b w:val="0"/>
          <w:sz w:val="24"/>
          <w:szCs w:val="24"/>
          <w:lang w:val="uk-UA" w:eastAsia="ru-RU"/>
        </w:rPr>
        <w:t xml:space="preserve"> </w:t>
      </w:r>
      <w:r w:rsidRPr="00E7529D">
        <w:rPr>
          <w:rStyle w:val="a4"/>
          <w:rFonts w:eastAsia="Times New Roman" w:cstheme="minorHAnsi"/>
          <w:b w:val="0"/>
          <w:sz w:val="24"/>
          <w:szCs w:val="24"/>
          <w:lang w:val="uk-UA" w:eastAsia="ru-RU"/>
        </w:rPr>
        <w:t>Акції на власний розсуд.</w:t>
      </w:r>
    </w:p>
    <w:p w14:paraId="12B82A01"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4.7. Заохочення Акції призначено для особистого використання Учасником Акції і не може мати ознаки рекламного чи комерційного замовлення.</w:t>
      </w:r>
    </w:p>
    <w:p w14:paraId="3E301399"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lastRenderedPageBreak/>
        <w:t>4.8. Заміна Заохочення Акції грошовим еквівалентом або будь-яким іншим благом не допуска</w:t>
      </w:r>
      <w:r w:rsidR="00C05172" w:rsidRPr="00E7529D">
        <w:rPr>
          <w:rStyle w:val="a4"/>
          <w:rFonts w:eastAsia="Times New Roman" w:cstheme="minorHAnsi"/>
          <w:b w:val="0"/>
          <w:sz w:val="24"/>
          <w:szCs w:val="24"/>
          <w:lang w:val="uk-UA" w:eastAsia="ru-RU"/>
        </w:rPr>
        <w:t xml:space="preserve">ється. Заохочення Акції обміну </w:t>
      </w:r>
      <w:r w:rsidRPr="00E7529D">
        <w:rPr>
          <w:rStyle w:val="a4"/>
          <w:rFonts w:eastAsia="Times New Roman" w:cstheme="minorHAnsi"/>
          <w:b w:val="0"/>
          <w:sz w:val="24"/>
          <w:szCs w:val="24"/>
          <w:lang w:val="uk-UA" w:eastAsia="ru-RU"/>
        </w:rPr>
        <w:t>не підлягає.</w:t>
      </w:r>
    </w:p>
    <w:p w14:paraId="556CA701"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444FA3B6"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4.10. Учасник може стати Переможцем та отримати право на Заохочення лише 1 (один) раз протягом даної Акції.</w:t>
      </w:r>
    </w:p>
    <w:p w14:paraId="3E48487F"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7611FFA2"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5. ПОРЯДОК ОТРИМАННЯ ЗАОХОЧЕНЬ АКЦІЇ</w:t>
      </w:r>
    </w:p>
    <w:p w14:paraId="0AFF9212" w14:textId="7203A1F0"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 xml:space="preserve">5.1. Переможець Акції, що здобув право на отримання Заохочення Акції, та належним чином виконав усі  умови цих Правил, може отримати Заохочення за </w:t>
      </w:r>
      <w:proofErr w:type="spellStart"/>
      <w:r>
        <w:rPr>
          <w:rFonts w:ascii="Calibri" w:hAnsi="Calibri" w:cs="Calibri"/>
          <w:color w:val="0D0D0D"/>
          <w:lang w:val="uk-UA"/>
        </w:rPr>
        <w:t>адресою</w:t>
      </w:r>
      <w:proofErr w:type="spellEnd"/>
      <w:r>
        <w:rPr>
          <w:rFonts w:ascii="Calibri" w:hAnsi="Calibri" w:cs="Calibri"/>
          <w:color w:val="0D0D0D"/>
          <w:lang w:val="uk-UA"/>
        </w:rPr>
        <w:t xml:space="preserve"> Організ</w:t>
      </w:r>
      <w:r w:rsidR="00034867">
        <w:rPr>
          <w:rFonts w:ascii="Calibri" w:hAnsi="Calibri" w:cs="Calibri"/>
          <w:color w:val="0D0D0D"/>
          <w:lang w:val="uk-UA"/>
        </w:rPr>
        <w:t xml:space="preserve">атора Акції: </w:t>
      </w:r>
      <w:r w:rsidR="008F2898" w:rsidRPr="0064726C">
        <w:rPr>
          <w:rFonts w:asciiTheme="minorHAnsi" w:hAnsiTheme="minorHAnsi" w:cstheme="minorHAnsi"/>
          <w:color w:val="0D0D0D"/>
          <w:lang w:val="uk-UA"/>
        </w:rPr>
        <w:t>Дочірнє підприємство "НОВИЙ ОБРІЙ"</w:t>
      </w:r>
      <w:r w:rsidRPr="00034867">
        <w:rPr>
          <w:rFonts w:ascii="Calibri" w:hAnsi="Calibri" w:cs="Calibri"/>
          <w:color w:val="0D0D0D"/>
          <w:lang w:val="uk-UA"/>
        </w:rPr>
        <w:t>,</w:t>
      </w:r>
      <w:r>
        <w:rPr>
          <w:rFonts w:ascii="Calibri" w:hAnsi="Calibri" w:cs="Calibri"/>
          <w:color w:val="0D0D0D"/>
          <w:lang w:val="uk-UA"/>
        </w:rPr>
        <w:t xml:space="preserve"> радіостанція «</w:t>
      </w:r>
      <w:r w:rsidR="008F2898">
        <w:rPr>
          <w:rFonts w:ascii="Calibri" w:hAnsi="Calibri" w:cs="Calibri"/>
          <w:color w:val="0D0D0D"/>
          <w:lang w:val="uk-UA"/>
        </w:rPr>
        <w:t>Радіо П’ятниця</w:t>
      </w:r>
      <w:r>
        <w:rPr>
          <w:rFonts w:ascii="Calibri" w:hAnsi="Calibri" w:cs="Calibri"/>
          <w:color w:val="0D0D0D"/>
          <w:lang w:val="uk-UA"/>
        </w:rPr>
        <w:t>»: м. Київ, вулиця Кирилівська (Фрунзе), 104-А.</w:t>
      </w:r>
    </w:p>
    <w:p w14:paraId="0993605C"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5.2. Для отримання Заохочення Акції Учасник зобов'язаний звернутися до Організатора Акції у робочий час та надати паспорт громадянина України або ID картку та ідентифікаційний код платника податків.</w:t>
      </w:r>
    </w:p>
    <w:p w14:paraId="75E45627" w14:textId="77D87D7B" w:rsidR="003434C6" w:rsidRPr="00E70A38" w:rsidRDefault="003434C6" w:rsidP="003434C6">
      <w:pPr>
        <w:pStyle w:val="a3"/>
        <w:shd w:val="clear" w:color="auto" w:fill="FEFEFE"/>
        <w:spacing w:before="120" w:after="120"/>
        <w:jc w:val="both"/>
        <w:rPr>
          <w:rFonts w:ascii="Calibri" w:hAnsi="Calibri" w:cs="Calibri"/>
          <w:lang w:val="uk-UA"/>
        </w:rPr>
      </w:pPr>
      <w:r>
        <w:rPr>
          <w:rFonts w:ascii="Calibri" w:hAnsi="Calibri" w:cs="Calibri"/>
          <w:color w:val="0D0D0D"/>
          <w:lang w:val="uk-UA"/>
        </w:rPr>
        <w:t xml:space="preserve">5.3. Право на отримання Заохочення Акції зберігається за Учасником протягом </w:t>
      </w:r>
      <w:r w:rsidR="00E70A38" w:rsidRPr="00E70A38">
        <w:rPr>
          <w:rFonts w:ascii="Calibri" w:hAnsi="Calibri" w:cs="Calibri"/>
          <w:i/>
          <w:iCs/>
          <w:lang w:val="uk-UA"/>
        </w:rPr>
        <w:t>5</w:t>
      </w:r>
      <w:r w:rsidR="003F6ACF" w:rsidRPr="00E70A38">
        <w:rPr>
          <w:rFonts w:ascii="Calibri" w:hAnsi="Calibri" w:cs="Calibri"/>
          <w:i/>
          <w:iCs/>
          <w:lang w:val="uk-UA"/>
        </w:rPr>
        <w:t xml:space="preserve"> </w:t>
      </w:r>
      <w:r w:rsidR="003F6ACF" w:rsidRPr="00E70A38">
        <w:rPr>
          <w:rFonts w:ascii="Calibri" w:hAnsi="Calibri" w:cs="Calibri"/>
          <w:lang w:val="uk-UA"/>
        </w:rPr>
        <w:t xml:space="preserve">календарних </w:t>
      </w:r>
      <w:r w:rsidRPr="00E70A38">
        <w:rPr>
          <w:rFonts w:ascii="Calibri" w:hAnsi="Calibri" w:cs="Calibri"/>
          <w:lang w:val="uk-UA"/>
        </w:rPr>
        <w:t xml:space="preserve"> днів від дня завершення Акції.</w:t>
      </w:r>
    </w:p>
    <w:p w14:paraId="53CA00DD"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5.4. Неухильне дотримання всіх умов цих Правил та надання передбаченої інформації є необхідною умовою отримання Заохочень.</w:t>
      </w:r>
    </w:p>
    <w:p w14:paraId="0790114E"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3CF489D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0C58F944"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p>
    <w:p w14:paraId="4C5F585B" w14:textId="77777777" w:rsidR="003434C6" w:rsidRDefault="003434C6" w:rsidP="003434C6">
      <w:pPr>
        <w:pStyle w:val="a3"/>
        <w:shd w:val="clear" w:color="auto" w:fill="FEFEFE"/>
        <w:spacing w:before="120" w:after="120"/>
        <w:jc w:val="both"/>
        <w:rPr>
          <w:rFonts w:ascii="Calibri" w:hAnsi="Calibri" w:cs="Calibri"/>
          <w:color w:val="0D0D0D"/>
          <w:lang w:val="uk-UA" w:eastAsia="uk-UA"/>
        </w:rPr>
      </w:pPr>
      <w:r>
        <w:rPr>
          <w:rStyle w:val="a4"/>
          <w:rFonts w:ascii="Calibri" w:hAnsi="Calibri" w:cs="Calibri"/>
          <w:color w:val="0D0D0D"/>
          <w:lang w:val="uk-UA"/>
        </w:rPr>
        <w:t>6. ПРАВОВІ УМОВИ</w:t>
      </w:r>
    </w:p>
    <w:p w14:paraId="00CD6CCF" w14:textId="77777777" w:rsidR="003434C6" w:rsidRDefault="003434C6" w:rsidP="003434C6">
      <w:pPr>
        <w:pStyle w:val="a3"/>
        <w:shd w:val="clear" w:color="auto" w:fill="FEFEFE"/>
        <w:spacing w:before="120" w:after="120"/>
        <w:jc w:val="both"/>
        <w:rPr>
          <w:rFonts w:ascii="Calibri" w:hAnsi="Calibri" w:cs="Calibri"/>
          <w:color w:val="0D0D0D"/>
          <w:lang w:val="uk-UA" w:eastAsia="en-US"/>
        </w:rPr>
      </w:pPr>
      <w:r>
        <w:rPr>
          <w:rFonts w:ascii="Calibri" w:hAnsi="Calibri" w:cs="Calibri"/>
          <w:color w:val="0D0D0D"/>
          <w:lang w:val="uk-UA"/>
        </w:rPr>
        <w:lastRenderedPageBreak/>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63D3FB31"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6.2.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56587745"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AE469A9"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Мета обробки персональних даних – забезпечення участі Учасників в Акції та реалізація їх прав у зв’язку з проведенням Акції.</w:t>
      </w:r>
    </w:p>
    <w:p w14:paraId="47B638D5"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4AF2550"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3E37310D"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6661820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 xml:space="preserve">6.3. Для отримання Заохочення в рамках цієї Акції, Учасник Акції має надати  інформацію (в </w:t>
      </w:r>
      <w:proofErr w:type="spellStart"/>
      <w:r>
        <w:rPr>
          <w:rFonts w:ascii="Calibri" w:hAnsi="Calibri" w:cs="Calibri"/>
          <w:color w:val="0D0D0D"/>
          <w:lang w:val="uk-UA"/>
        </w:rPr>
        <w:t>т.ч</w:t>
      </w:r>
      <w:proofErr w:type="spellEnd"/>
      <w:r>
        <w:rPr>
          <w:rFonts w:ascii="Calibri" w:hAnsi="Calibri" w:cs="Calibri"/>
          <w:color w:val="0D0D0D"/>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45C6639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66E78D44" w14:textId="77777777" w:rsidR="003434C6" w:rsidRDefault="003434C6" w:rsidP="003434C6">
      <w:pPr>
        <w:pStyle w:val="a3"/>
        <w:spacing w:before="120" w:after="120"/>
        <w:jc w:val="both"/>
        <w:rPr>
          <w:rFonts w:ascii="Calibri" w:hAnsi="Calibri" w:cs="Calibri"/>
          <w:b/>
          <w:color w:val="0D0D0D"/>
          <w:lang w:val="uk-UA"/>
        </w:rPr>
      </w:pPr>
      <w:r>
        <w:rPr>
          <w:rFonts w:ascii="Calibri" w:hAnsi="Calibri" w:cs="Calibri"/>
          <w:b/>
          <w:color w:val="0D0D0D"/>
          <w:lang w:val="uk-UA"/>
        </w:rPr>
        <w:t>7. ОСОБЛИВІ УМОВИ</w:t>
      </w:r>
    </w:p>
    <w:p w14:paraId="5C235BBE" w14:textId="5A9CE4F0" w:rsidR="003434C6" w:rsidRDefault="003434C6" w:rsidP="003434C6">
      <w:pPr>
        <w:spacing w:before="120" w:after="120" w:line="240" w:lineRule="auto"/>
        <w:jc w:val="both"/>
        <w:rPr>
          <w:rFonts w:ascii="Calibri" w:hAnsi="Calibri" w:cs="Calibri"/>
          <w:color w:val="0D0D0D"/>
          <w:sz w:val="24"/>
          <w:szCs w:val="24"/>
          <w:lang w:val="uk-UA"/>
        </w:rPr>
      </w:pPr>
      <w:r>
        <w:rPr>
          <w:rFonts w:cs="Calibri"/>
          <w:color w:val="0D0D0D"/>
          <w:sz w:val="24"/>
          <w:szCs w:val="24"/>
          <w:lang w:val="uk-UA"/>
        </w:rPr>
        <w:t>7.1. У разі, якщо особа стала Переможцем цієї Акції на радіостанціях:</w:t>
      </w:r>
      <w:r w:rsidR="00A913E7">
        <w:rPr>
          <w:rFonts w:cs="Calibri"/>
          <w:color w:val="0D0D0D"/>
          <w:sz w:val="24"/>
          <w:szCs w:val="24"/>
          <w:lang w:val="uk-UA"/>
        </w:rPr>
        <w:t xml:space="preserve"> </w:t>
      </w:r>
      <w:r>
        <w:rPr>
          <w:rFonts w:cs="Calibri"/>
          <w:color w:val="0D0D0D"/>
          <w:sz w:val="24"/>
          <w:szCs w:val="24"/>
          <w:lang w:val="uk-UA"/>
        </w:rPr>
        <w:t>«Ретро FM», «</w:t>
      </w:r>
      <w:proofErr w:type="spellStart"/>
      <w:r>
        <w:rPr>
          <w:rFonts w:cs="Calibri"/>
          <w:color w:val="0D0D0D"/>
          <w:sz w:val="24"/>
          <w:szCs w:val="24"/>
          <w:lang w:val="uk-UA"/>
        </w:rPr>
        <w:t>Авторадіо</w:t>
      </w:r>
      <w:proofErr w:type="spellEnd"/>
      <w:r>
        <w:rPr>
          <w:rFonts w:cs="Calibri"/>
          <w:color w:val="0D0D0D"/>
          <w:sz w:val="24"/>
          <w:szCs w:val="24"/>
          <w:lang w:val="uk-UA"/>
        </w:rPr>
        <w:t xml:space="preserve">», «NRJ», «Радіо П’ятниця», «Джем </w:t>
      </w:r>
      <w:r>
        <w:rPr>
          <w:rFonts w:cs="Calibri"/>
          <w:color w:val="0D0D0D"/>
          <w:sz w:val="24"/>
          <w:szCs w:val="24"/>
          <w:lang w:val="en-US"/>
        </w:rPr>
        <w:t>FM</w:t>
      </w:r>
      <w:r>
        <w:rPr>
          <w:rFonts w:cs="Calibri"/>
          <w:color w:val="0D0D0D"/>
          <w:sz w:val="24"/>
          <w:szCs w:val="24"/>
          <w:lang w:val="uk-UA"/>
        </w:rPr>
        <w:t>»</w:t>
      </w:r>
      <w:r w:rsidR="000521DB">
        <w:rPr>
          <w:rFonts w:cs="Calibri"/>
          <w:color w:val="000000" w:themeColor="text1"/>
          <w:sz w:val="24"/>
          <w:szCs w:val="24"/>
          <w:lang w:val="uk-UA"/>
        </w:rPr>
        <w:t>,</w:t>
      </w:r>
      <w:r w:rsidRPr="00503419">
        <w:rPr>
          <w:rFonts w:cs="Calibri"/>
          <w:color w:val="000000" w:themeColor="text1"/>
          <w:sz w:val="24"/>
          <w:szCs w:val="24"/>
          <w:lang w:val="uk-UA"/>
        </w:rPr>
        <w:t xml:space="preserve">  </w:t>
      </w:r>
      <w:r>
        <w:rPr>
          <w:rFonts w:cs="Calibri"/>
          <w:color w:val="0D0D0D"/>
          <w:sz w:val="24"/>
          <w:szCs w:val="24"/>
          <w:lang w:val="uk-UA"/>
        </w:rPr>
        <w:t xml:space="preserve">вона не має права в подальшому брати в ній участь. Одна й та сама особа не може отримати </w:t>
      </w:r>
      <w:r w:rsidR="00E70A38" w:rsidRPr="00E70A38">
        <w:rPr>
          <w:rFonts w:cs="Calibri"/>
          <w:sz w:val="24"/>
          <w:szCs w:val="24"/>
          <w:lang w:val="uk-UA"/>
        </w:rPr>
        <w:t>більше двох подарунків</w:t>
      </w:r>
      <w:r w:rsidRPr="00E70A38">
        <w:rPr>
          <w:rFonts w:cs="Calibri"/>
          <w:sz w:val="24"/>
          <w:szCs w:val="24"/>
          <w:lang w:val="uk-UA"/>
        </w:rPr>
        <w:t xml:space="preserve"> Акції.</w:t>
      </w:r>
      <w:r w:rsidR="003F6ACF" w:rsidRPr="00E70A38">
        <w:rPr>
          <w:rFonts w:cs="Calibri"/>
          <w:sz w:val="24"/>
          <w:szCs w:val="24"/>
          <w:lang w:val="uk-UA"/>
        </w:rPr>
        <w:t xml:space="preserve"> </w:t>
      </w:r>
    </w:p>
    <w:p w14:paraId="53837365"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7.2.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w:t>
      </w:r>
      <w:r>
        <w:rPr>
          <w:rFonts w:cs="Calibri"/>
          <w:color w:val="0D0D0D"/>
          <w:sz w:val="24"/>
          <w:szCs w:val="24"/>
          <w:lang w:val="uk-UA"/>
        </w:rPr>
        <w:lastRenderedPageBreak/>
        <w:t xml:space="preserve">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74EECEB1"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7.3. Переможець Акції може отримати Заохочення лише особисто. При отриманні Заохочення переможець зобов’язаний пред’явити оригінал паспорту.</w:t>
      </w:r>
    </w:p>
    <w:p w14:paraId="087C56D0"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251B1C71"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1C1EDB57"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Pr>
          <w:rFonts w:cs="Calibri"/>
          <w:color w:val="0D0D0D"/>
          <w:sz w:val="24"/>
          <w:szCs w:val="24"/>
          <w:lang w:val="uk-UA"/>
        </w:rPr>
        <w:t>Авторадіо</w:t>
      </w:r>
      <w:proofErr w:type="spellEnd"/>
      <w:r>
        <w:rPr>
          <w:rFonts w:cs="Calibri"/>
          <w:color w:val="0D0D0D"/>
          <w:sz w:val="24"/>
          <w:szCs w:val="24"/>
          <w:lang w:val="uk-UA"/>
        </w:rPr>
        <w:t xml:space="preserve">»,  «NRJ», «Радіо П’ятниця», «Джем </w:t>
      </w:r>
      <w:r>
        <w:rPr>
          <w:rFonts w:cs="Calibri"/>
          <w:color w:val="0D0D0D"/>
          <w:sz w:val="24"/>
          <w:szCs w:val="24"/>
          <w:lang w:val="en-US"/>
        </w:rPr>
        <w:t>FM</w:t>
      </w:r>
      <w:r>
        <w:rPr>
          <w:rFonts w:cs="Calibri"/>
          <w:color w:val="0D0D0D"/>
          <w:sz w:val="24"/>
          <w:szCs w:val="24"/>
          <w:lang w:val="uk-UA"/>
        </w:rPr>
        <w:t>».</w:t>
      </w:r>
    </w:p>
    <w:p w14:paraId="66D16C99" w14:textId="77777777" w:rsidR="003434C6" w:rsidRDefault="003434C6" w:rsidP="003434C6">
      <w:pPr>
        <w:spacing w:before="120" w:after="120" w:line="240" w:lineRule="auto"/>
        <w:jc w:val="both"/>
        <w:rPr>
          <w:rFonts w:cs="Calibri"/>
          <w:b/>
          <w:color w:val="0D0D0D"/>
          <w:sz w:val="24"/>
          <w:szCs w:val="24"/>
          <w:lang w:val="uk-UA"/>
        </w:rPr>
      </w:pPr>
      <w:r>
        <w:rPr>
          <w:rFonts w:cs="Calibri"/>
          <w:b/>
          <w:color w:val="0D0D0D"/>
          <w:sz w:val="24"/>
          <w:szCs w:val="24"/>
          <w:lang w:val="uk-UA"/>
        </w:rPr>
        <w:t>8. ІНШІ УМОВИ.</w:t>
      </w:r>
    </w:p>
    <w:p w14:paraId="0B401B2D" w14:textId="17E18408"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8.1. Беручи участь в Акції, її учасники дають згоду на використання їх персональних даних при оголошенні переможця в ефірі </w:t>
      </w:r>
      <w:r w:rsidR="00C90DF1">
        <w:rPr>
          <w:rFonts w:cs="Calibri"/>
          <w:color w:val="0D0D0D"/>
          <w:sz w:val="24"/>
          <w:szCs w:val="24"/>
          <w:lang w:val="uk-UA"/>
        </w:rPr>
        <w:t>«Радіо П’ятниця», а</w:t>
      </w:r>
      <w:r w:rsidRPr="00211C2B">
        <w:rPr>
          <w:rFonts w:cs="Calibri"/>
          <w:color w:val="FF0000"/>
          <w:sz w:val="24"/>
          <w:szCs w:val="24"/>
          <w:lang w:val="uk-UA"/>
        </w:rPr>
        <w:t xml:space="preserve"> </w:t>
      </w:r>
      <w:r>
        <w:rPr>
          <w:rFonts w:cs="Calibri"/>
          <w:color w:val="0D0D0D"/>
          <w:sz w:val="24"/>
          <w:szCs w:val="24"/>
          <w:lang w:val="uk-UA"/>
        </w:rPr>
        <w:t xml:space="preserve">також використовувати власні персональні дані у будь який інший спосіб, що не суперечить законодавству України. </w:t>
      </w:r>
    </w:p>
    <w:p w14:paraId="355F4EE9"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shd w:val="clear" w:color="auto" w:fill="FFFFFF"/>
          <w:lang w:val="uk-UA"/>
        </w:rPr>
        <w:t xml:space="preserve">8.2. </w:t>
      </w:r>
      <w:r>
        <w:rPr>
          <w:rFonts w:cs="Calibri"/>
          <w:color w:val="0D0D0D"/>
          <w:sz w:val="24"/>
          <w:szCs w:val="24"/>
          <w:lang w:val="uk-UA"/>
        </w:rPr>
        <w:t>Переможці Акції дають згоду на передачу своїх персональних даних Організатору для подальшого отримання Заохочення.</w:t>
      </w:r>
    </w:p>
    <w:p w14:paraId="24631803" w14:textId="77777777" w:rsidR="003434C6" w:rsidRDefault="003434C6" w:rsidP="003434C6">
      <w:pPr>
        <w:spacing w:before="120" w:after="120" w:line="240" w:lineRule="auto"/>
        <w:jc w:val="both"/>
        <w:rPr>
          <w:rFonts w:cs="Calibri"/>
          <w:color w:val="0D0D0D"/>
          <w:sz w:val="24"/>
          <w:szCs w:val="24"/>
          <w:shd w:val="clear" w:color="auto" w:fill="FFFFFF"/>
          <w:lang w:val="uk-UA"/>
        </w:rPr>
      </w:pPr>
      <w:r>
        <w:rPr>
          <w:rFonts w:cs="Calibri"/>
          <w:color w:val="0D0D0D"/>
          <w:sz w:val="24"/>
          <w:szCs w:val="24"/>
          <w:lang w:val="uk-UA"/>
        </w:rPr>
        <w:t xml:space="preserve">8.3. </w:t>
      </w:r>
      <w:r>
        <w:rPr>
          <w:rFonts w:cs="Calibri"/>
          <w:color w:val="0D0D0D"/>
          <w:sz w:val="24"/>
          <w:szCs w:val="24"/>
          <w:shd w:val="clear" w:color="auto" w:fill="FFFFFF"/>
          <w:lang w:val="uk-UA"/>
        </w:rPr>
        <w:t>Організатор залишає за собою право відмовити у видачі Заохочення, якщо Переможець не досяг 18 років, в тому числі ненадання документів вказаних в п. 5.2. цих Правил.</w:t>
      </w:r>
    </w:p>
    <w:p w14:paraId="089CFCFD" w14:textId="2B24F825"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8.4. Організатор не нес</w:t>
      </w:r>
      <w:r w:rsidR="003F6ACF" w:rsidRPr="00E70A38">
        <w:rPr>
          <w:rFonts w:cs="Calibri"/>
          <w:sz w:val="24"/>
          <w:szCs w:val="24"/>
          <w:lang w:val="uk-UA"/>
        </w:rPr>
        <w:t>е</w:t>
      </w:r>
      <w:r>
        <w:rPr>
          <w:rFonts w:cs="Calibri"/>
          <w:color w:val="0D0D0D"/>
          <w:sz w:val="24"/>
          <w:szCs w:val="24"/>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w:t>
      </w:r>
    </w:p>
    <w:p w14:paraId="09A23DD8"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8.5. </w:t>
      </w:r>
      <w:r>
        <w:rPr>
          <w:rStyle w:val="hps"/>
          <w:rFonts w:cs="Calibri"/>
          <w:color w:val="0D0D0D"/>
          <w:sz w:val="24"/>
          <w:szCs w:val="24"/>
          <w:lang w:val="uk-UA"/>
        </w:rPr>
        <w:t xml:space="preserve">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Pr>
          <w:rStyle w:val="hps"/>
          <w:rFonts w:cs="Calibri"/>
          <w:color w:val="0D0D0D"/>
          <w:sz w:val="24"/>
          <w:szCs w:val="24"/>
          <w:lang w:val="uk-UA"/>
        </w:rPr>
        <w:t>збої</w:t>
      </w:r>
      <w:proofErr w:type="spellEnd"/>
      <w:r>
        <w:rPr>
          <w:rStyle w:val="hps"/>
          <w:rFonts w:cs="Calibri"/>
          <w:color w:val="0D0D0D"/>
          <w:sz w:val="24"/>
          <w:szCs w:val="24"/>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302B4955"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8.7. Для уточнення будь-якого з пунктів цих Правил Учасник може звернутися до </w:t>
      </w:r>
      <w:r>
        <w:rPr>
          <w:rFonts w:cs="Calibri"/>
          <w:color w:val="0D0D0D"/>
          <w:lang w:val="uk-UA"/>
        </w:rPr>
        <w:t>Організатора</w:t>
      </w:r>
      <w:r>
        <w:rPr>
          <w:rFonts w:cs="Calibri"/>
          <w:color w:val="0D0D0D"/>
          <w:sz w:val="24"/>
          <w:szCs w:val="24"/>
          <w:lang w:val="uk-UA"/>
        </w:rPr>
        <w:t xml:space="preserve"> Акції за телефоном (044) 377-55-</w:t>
      </w:r>
      <w:r>
        <w:rPr>
          <w:rFonts w:cs="Calibri"/>
          <w:bCs/>
          <w:sz w:val="24"/>
          <w:szCs w:val="24"/>
          <w:lang w:val="uk-UA"/>
        </w:rPr>
        <w:t>95</w:t>
      </w:r>
      <w:r>
        <w:rPr>
          <w:rFonts w:cs="Calibri"/>
          <w:color w:val="0D0D0D"/>
          <w:sz w:val="24"/>
          <w:szCs w:val="24"/>
          <w:lang w:val="uk-UA"/>
        </w:rPr>
        <w:t>.</w:t>
      </w:r>
    </w:p>
    <w:p w14:paraId="7A345BBD" w14:textId="28EC4429" w:rsidR="00D76A55" w:rsidRPr="003434C6" w:rsidRDefault="00D76A55" w:rsidP="003434C6">
      <w:pPr>
        <w:rPr>
          <w:rFonts w:cstheme="minorHAnsi"/>
          <w:sz w:val="24"/>
          <w:szCs w:val="24"/>
          <w:lang w:val="uk-UA"/>
        </w:rPr>
      </w:pPr>
    </w:p>
    <w:sectPr w:rsidR="00D76A55" w:rsidRPr="0034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43B"/>
    <w:multiLevelType w:val="multilevel"/>
    <w:tmpl w:val="3850A7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7C25DD5"/>
    <w:multiLevelType w:val="hybridMultilevel"/>
    <w:tmpl w:val="69C8B11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CA373C"/>
    <w:multiLevelType w:val="hybridMultilevel"/>
    <w:tmpl w:val="687CEF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6C0096B"/>
    <w:multiLevelType w:val="hybridMultilevel"/>
    <w:tmpl w:val="1A0E0A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4E81ADA"/>
    <w:multiLevelType w:val="multilevel"/>
    <w:tmpl w:val="AA60BA0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787747"/>
    <w:multiLevelType w:val="hybridMultilevel"/>
    <w:tmpl w:val="8070EAE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184C62"/>
    <w:multiLevelType w:val="multilevel"/>
    <w:tmpl w:val="3C9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5F7D69"/>
    <w:multiLevelType w:val="hybridMultilevel"/>
    <w:tmpl w:val="FADEB9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AC10702"/>
    <w:multiLevelType w:val="multilevel"/>
    <w:tmpl w:val="2A90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8"/>
  </w:num>
  <w:num w:numId="6">
    <w:abstractNumId w:val="0"/>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BC"/>
    <w:rsid w:val="00005108"/>
    <w:rsid w:val="0001030A"/>
    <w:rsid w:val="00034867"/>
    <w:rsid w:val="00042086"/>
    <w:rsid w:val="0004279A"/>
    <w:rsid w:val="00050C35"/>
    <w:rsid w:val="000521DB"/>
    <w:rsid w:val="00080515"/>
    <w:rsid w:val="00097B25"/>
    <w:rsid w:val="000C3A8D"/>
    <w:rsid w:val="000D780A"/>
    <w:rsid w:val="000E2A11"/>
    <w:rsid w:val="00110177"/>
    <w:rsid w:val="001833FF"/>
    <w:rsid w:val="0018599B"/>
    <w:rsid w:val="001A399F"/>
    <w:rsid w:val="001A57BB"/>
    <w:rsid w:val="001E633A"/>
    <w:rsid w:val="001F5356"/>
    <w:rsid w:val="00207103"/>
    <w:rsid w:val="00211C2B"/>
    <w:rsid w:val="00220D0E"/>
    <w:rsid w:val="002539C7"/>
    <w:rsid w:val="00260ED7"/>
    <w:rsid w:val="002933CE"/>
    <w:rsid w:val="002B75A8"/>
    <w:rsid w:val="00326123"/>
    <w:rsid w:val="003434C6"/>
    <w:rsid w:val="00347D93"/>
    <w:rsid w:val="00352C53"/>
    <w:rsid w:val="0036657B"/>
    <w:rsid w:val="003E317B"/>
    <w:rsid w:val="003F6ACF"/>
    <w:rsid w:val="0043620E"/>
    <w:rsid w:val="00442971"/>
    <w:rsid w:val="004469A6"/>
    <w:rsid w:val="00471212"/>
    <w:rsid w:val="00497F0A"/>
    <w:rsid w:val="004C1076"/>
    <w:rsid w:val="004E06BE"/>
    <w:rsid w:val="00503419"/>
    <w:rsid w:val="00523B78"/>
    <w:rsid w:val="00551C73"/>
    <w:rsid w:val="005522F4"/>
    <w:rsid w:val="00575A37"/>
    <w:rsid w:val="005A38D1"/>
    <w:rsid w:val="0062439D"/>
    <w:rsid w:val="0064726C"/>
    <w:rsid w:val="0065676D"/>
    <w:rsid w:val="00684D65"/>
    <w:rsid w:val="006956DB"/>
    <w:rsid w:val="006D4205"/>
    <w:rsid w:val="007139AD"/>
    <w:rsid w:val="007524B8"/>
    <w:rsid w:val="007B44A8"/>
    <w:rsid w:val="007B4E8F"/>
    <w:rsid w:val="007D0EC7"/>
    <w:rsid w:val="00801FCD"/>
    <w:rsid w:val="008242FB"/>
    <w:rsid w:val="00877837"/>
    <w:rsid w:val="00882A57"/>
    <w:rsid w:val="008B225B"/>
    <w:rsid w:val="008C3F7D"/>
    <w:rsid w:val="008C5D27"/>
    <w:rsid w:val="008D00CB"/>
    <w:rsid w:val="008F2898"/>
    <w:rsid w:val="00917012"/>
    <w:rsid w:val="009608E5"/>
    <w:rsid w:val="00962889"/>
    <w:rsid w:val="0096361D"/>
    <w:rsid w:val="00973261"/>
    <w:rsid w:val="00973D4A"/>
    <w:rsid w:val="009A74D9"/>
    <w:rsid w:val="009B1C36"/>
    <w:rsid w:val="009E56A3"/>
    <w:rsid w:val="00A20978"/>
    <w:rsid w:val="00A35AE6"/>
    <w:rsid w:val="00A375E1"/>
    <w:rsid w:val="00A45B55"/>
    <w:rsid w:val="00A50C17"/>
    <w:rsid w:val="00A631D2"/>
    <w:rsid w:val="00A913E7"/>
    <w:rsid w:val="00A97935"/>
    <w:rsid w:val="00AB3842"/>
    <w:rsid w:val="00AF71A3"/>
    <w:rsid w:val="00B072DD"/>
    <w:rsid w:val="00B52AF1"/>
    <w:rsid w:val="00B52D91"/>
    <w:rsid w:val="00B85DFE"/>
    <w:rsid w:val="00B92842"/>
    <w:rsid w:val="00BA5785"/>
    <w:rsid w:val="00BB23FD"/>
    <w:rsid w:val="00BB24BC"/>
    <w:rsid w:val="00BE6829"/>
    <w:rsid w:val="00C05172"/>
    <w:rsid w:val="00C269D4"/>
    <w:rsid w:val="00C4072D"/>
    <w:rsid w:val="00C41D94"/>
    <w:rsid w:val="00C74760"/>
    <w:rsid w:val="00C90DF1"/>
    <w:rsid w:val="00CA47B9"/>
    <w:rsid w:val="00D03C60"/>
    <w:rsid w:val="00D114E9"/>
    <w:rsid w:val="00D366B1"/>
    <w:rsid w:val="00D55E16"/>
    <w:rsid w:val="00D57B8F"/>
    <w:rsid w:val="00D76A55"/>
    <w:rsid w:val="00D8532F"/>
    <w:rsid w:val="00D8561F"/>
    <w:rsid w:val="00D872BB"/>
    <w:rsid w:val="00DA33C9"/>
    <w:rsid w:val="00DD757D"/>
    <w:rsid w:val="00E3268B"/>
    <w:rsid w:val="00E339AB"/>
    <w:rsid w:val="00E53018"/>
    <w:rsid w:val="00E70A38"/>
    <w:rsid w:val="00E7529D"/>
    <w:rsid w:val="00E907C2"/>
    <w:rsid w:val="00EA75A4"/>
    <w:rsid w:val="00EC19CA"/>
    <w:rsid w:val="00F53164"/>
    <w:rsid w:val="00F745DB"/>
    <w:rsid w:val="00F9113B"/>
    <w:rsid w:val="00FA1C96"/>
    <w:rsid w:val="00FE4C3A"/>
    <w:rsid w:val="00FF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4E9"/>
    <w:rPr>
      <w:b/>
      <w:bCs/>
    </w:rPr>
  </w:style>
  <w:style w:type="character" w:styleId="a5">
    <w:name w:val="Hyperlink"/>
    <w:basedOn w:val="a0"/>
    <w:uiPriority w:val="99"/>
    <w:unhideWhenUsed/>
    <w:rsid w:val="00B92842"/>
    <w:rPr>
      <w:color w:val="0000FF"/>
      <w:u w:val="single"/>
    </w:rPr>
  </w:style>
  <w:style w:type="character" w:customStyle="1" w:styleId="1">
    <w:name w:val="Незакрита згадка1"/>
    <w:basedOn w:val="a0"/>
    <w:uiPriority w:val="99"/>
    <w:semiHidden/>
    <w:unhideWhenUsed/>
    <w:rsid w:val="00E7529D"/>
    <w:rPr>
      <w:color w:val="605E5C"/>
      <w:shd w:val="clear" w:color="auto" w:fill="E1DFDD"/>
    </w:rPr>
  </w:style>
  <w:style w:type="character" w:customStyle="1" w:styleId="hps">
    <w:name w:val="hps"/>
    <w:rsid w:val="003434C6"/>
  </w:style>
  <w:style w:type="character" w:customStyle="1" w:styleId="2">
    <w:name w:val="Незакрита згадка2"/>
    <w:basedOn w:val="a0"/>
    <w:uiPriority w:val="99"/>
    <w:semiHidden/>
    <w:unhideWhenUsed/>
    <w:rsid w:val="00EA75A4"/>
    <w:rPr>
      <w:color w:val="605E5C"/>
      <w:shd w:val="clear" w:color="auto" w:fill="E1DFDD"/>
    </w:rPr>
  </w:style>
  <w:style w:type="paragraph" w:styleId="a6">
    <w:name w:val="List Paragraph"/>
    <w:basedOn w:val="a"/>
    <w:uiPriority w:val="34"/>
    <w:qFormat/>
    <w:rsid w:val="00D366B1"/>
    <w:pPr>
      <w:ind w:left="720"/>
      <w:contextualSpacing/>
    </w:pPr>
  </w:style>
  <w:style w:type="character" w:customStyle="1" w:styleId="3">
    <w:name w:val="Незакрита згадка3"/>
    <w:basedOn w:val="a0"/>
    <w:uiPriority w:val="99"/>
    <w:semiHidden/>
    <w:unhideWhenUsed/>
    <w:rsid w:val="00042086"/>
    <w:rPr>
      <w:color w:val="605E5C"/>
      <w:shd w:val="clear" w:color="auto" w:fill="E1DFDD"/>
    </w:rPr>
  </w:style>
  <w:style w:type="character" w:styleId="a7">
    <w:name w:val="FollowedHyperlink"/>
    <w:basedOn w:val="a0"/>
    <w:uiPriority w:val="99"/>
    <w:semiHidden/>
    <w:unhideWhenUsed/>
    <w:rsid w:val="001833FF"/>
    <w:rPr>
      <w:color w:val="800080" w:themeColor="followedHyperlink"/>
      <w:u w:val="single"/>
    </w:rPr>
  </w:style>
  <w:style w:type="character" w:customStyle="1" w:styleId="4">
    <w:name w:val="Незакрита згадка4"/>
    <w:basedOn w:val="a0"/>
    <w:uiPriority w:val="99"/>
    <w:semiHidden/>
    <w:unhideWhenUsed/>
    <w:rsid w:val="006472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4E9"/>
    <w:rPr>
      <w:b/>
      <w:bCs/>
    </w:rPr>
  </w:style>
  <w:style w:type="character" w:styleId="a5">
    <w:name w:val="Hyperlink"/>
    <w:basedOn w:val="a0"/>
    <w:uiPriority w:val="99"/>
    <w:unhideWhenUsed/>
    <w:rsid w:val="00B92842"/>
    <w:rPr>
      <w:color w:val="0000FF"/>
      <w:u w:val="single"/>
    </w:rPr>
  </w:style>
  <w:style w:type="character" w:customStyle="1" w:styleId="1">
    <w:name w:val="Незакрита згадка1"/>
    <w:basedOn w:val="a0"/>
    <w:uiPriority w:val="99"/>
    <w:semiHidden/>
    <w:unhideWhenUsed/>
    <w:rsid w:val="00E7529D"/>
    <w:rPr>
      <w:color w:val="605E5C"/>
      <w:shd w:val="clear" w:color="auto" w:fill="E1DFDD"/>
    </w:rPr>
  </w:style>
  <w:style w:type="character" w:customStyle="1" w:styleId="hps">
    <w:name w:val="hps"/>
    <w:rsid w:val="003434C6"/>
  </w:style>
  <w:style w:type="character" w:customStyle="1" w:styleId="2">
    <w:name w:val="Незакрита згадка2"/>
    <w:basedOn w:val="a0"/>
    <w:uiPriority w:val="99"/>
    <w:semiHidden/>
    <w:unhideWhenUsed/>
    <w:rsid w:val="00EA75A4"/>
    <w:rPr>
      <w:color w:val="605E5C"/>
      <w:shd w:val="clear" w:color="auto" w:fill="E1DFDD"/>
    </w:rPr>
  </w:style>
  <w:style w:type="paragraph" w:styleId="a6">
    <w:name w:val="List Paragraph"/>
    <w:basedOn w:val="a"/>
    <w:uiPriority w:val="34"/>
    <w:qFormat/>
    <w:rsid w:val="00D366B1"/>
    <w:pPr>
      <w:ind w:left="720"/>
      <w:contextualSpacing/>
    </w:pPr>
  </w:style>
  <w:style w:type="character" w:customStyle="1" w:styleId="3">
    <w:name w:val="Незакрита згадка3"/>
    <w:basedOn w:val="a0"/>
    <w:uiPriority w:val="99"/>
    <w:semiHidden/>
    <w:unhideWhenUsed/>
    <w:rsid w:val="00042086"/>
    <w:rPr>
      <w:color w:val="605E5C"/>
      <w:shd w:val="clear" w:color="auto" w:fill="E1DFDD"/>
    </w:rPr>
  </w:style>
  <w:style w:type="character" w:styleId="a7">
    <w:name w:val="FollowedHyperlink"/>
    <w:basedOn w:val="a0"/>
    <w:uiPriority w:val="99"/>
    <w:semiHidden/>
    <w:unhideWhenUsed/>
    <w:rsid w:val="001833FF"/>
    <w:rPr>
      <w:color w:val="800080" w:themeColor="followedHyperlink"/>
      <w:u w:val="single"/>
    </w:rPr>
  </w:style>
  <w:style w:type="character" w:customStyle="1" w:styleId="4">
    <w:name w:val="Незакрита згадка4"/>
    <w:basedOn w:val="a0"/>
    <w:uiPriority w:val="99"/>
    <w:semiHidden/>
    <w:unhideWhenUsed/>
    <w:rsid w:val="00647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510">
      <w:bodyDiv w:val="1"/>
      <w:marLeft w:val="0"/>
      <w:marRight w:val="0"/>
      <w:marTop w:val="0"/>
      <w:marBottom w:val="0"/>
      <w:divBdr>
        <w:top w:val="none" w:sz="0" w:space="0" w:color="auto"/>
        <w:left w:val="none" w:sz="0" w:space="0" w:color="auto"/>
        <w:bottom w:val="none" w:sz="0" w:space="0" w:color="auto"/>
        <w:right w:val="none" w:sz="0" w:space="0" w:color="auto"/>
      </w:divBdr>
    </w:div>
    <w:div w:id="255331948">
      <w:bodyDiv w:val="1"/>
      <w:marLeft w:val="0"/>
      <w:marRight w:val="0"/>
      <w:marTop w:val="0"/>
      <w:marBottom w:val="0"/>
      <w:divBdr>
        <w:top w:val="none" w:sz="0" w:space="0" w:color="auto"/>
        <w:left w:val="none" w:sz="0" w:space="0" w:color="auto"/>
        <w:bottom w:val="none" w:sz="0" w:space="0" w:color="auto"/>
        <w:right w:val="none" w:sz="0" w:space="0" w:color="auto"/>
      </w:divBdr>
    </w:div>
    <w:div w:id="574751381">
      <w:bodyDiv w:val="1"/>
      <w:marLeft w:val="0"/>
      <w:marRight w:val="0"/>
      <w:marTop w:val="0"/>
      <w:marBottom w:val="0"/>
      <w:divBdr>
        <w:top w:val="none" w:sz="0" w:space="0" w:color="auto"/>
        <w:left w:val="none" w:sz="0" w:space="0" w:color="auto"/>
        <w:bottom w:val="none" w:sz="0" w:space="0" w:color="auto"/>
        <w:right w:val="none" w:sz="0" w:space="0" w:color="auto"/>
      </w:divBdr>
      <w:divsChild>
        <w:div w:id="970089266">
          <w:marLeft w:val="0"/>
          <w:marRight w:val="0"/>
          <w:marTop w:val="0"/>
          <w:marBottom w:val="0"/>
          <w:divBdr>
            <w:top w:val="none" w:sz="0" w:space="0" w:color="auto"/>
            <w:left w:val="none" w:sz="0" w:space="0" w:color="auto"/>
            <w:bottom w:val="none" w:sz="0" w:space="0" w:color="auto"/>
            <w:right w:val="none" w:sz="0" w:space="0" w:color="auto"/>
          </w:divBdr>
        </w:div>
      </w:divsChild>
    </w:div>
    <w:div w:id="648680322">
      <w:bodyDiv w:val="1"/>
      <w:marLeft w:val="0"/>
      <w:marRight w:val="0"/>
      <w:marTop w:val="0"/>
      <w:marBottom w:val="0"/>
      <w:divBdr>
        <w:top w:val="none" w:sz="0" w:space="0" w:color="auto"/>
        <w:left w:val="none" w:sz="0" w:space="0" w:color="auto"/>
        <w:bottom w:val="none" w:sz="0" w:space="0" w:color="auto"/>
        <w:right w:val="none" w:sz="0" w:space="0" w:color="auto"/>
      </w:divBdr>
    </w:div>
    <w:div w:id="10905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iopyatnica.com.ua/news/mozhna-obgovoriti-mizh-nami-divchatami" TargetMode="External"/><Relationship Id="rId3" Type="http://schemas.microsoft.com/office/2007/relationships/stylesWithEffects" Target="stylesWithEffects.xml"/><Relationship Id="rId7" Type="http://schemas.openxmlformats.org/officeDocument/2006/relationships/hyperlink" Target="https://radiopyatnica.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iopyatnica.com.ua/news/mozhna-obgovoriti-mizh-nami-divchatam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8021</Words>
  <Characters>4573</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Легарева</dc:creator>
  <cp:lastModifiedBy>Оля</cp:lastModifiedBy>
  <cp:revision>2</cp:revision>
  <dcterms:created xsi:type="dcterms:W3CDTF">2021-07-26T14:47:00Z</dcterms:created>
  <dcterms:modified xsi:type="dcterms:W3CDTF">2021-07-26T14:47:00Z</dcterms:modified>
</cp:coreProperties>
</file>